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4B21C" w14:textId="77777777" w:rsidR="00695AA1" w:rsidRPr="00481E93" w:rsidRDefault="00877795" w:rsidP="002B381A">
      <w:pPr>
        <w:shd w:val="clear" w:color="auto" w:fill="FFFFFF" w:themeFill="background1"/>
        <w:jc w:val="center"/>
        <w:rPr>
          <w:rFonts w:asciiTheme="majorHAnsi" w:hAnsiTheme="majorHAnsi" w:cstheme="majorHAnsi"/>
          <w:color w:val="002060"/>
          <w:sz w:val="20"/>
          <w:szCs w:val="20"/>
        </w:rPr>
      </w:pPr>
      <w:r w:rsidRPr="00481E93">
        <w:rPr>
          <w:rFonts w:asciiTheme="majorHAnsi" w:hAnsiTheme="majorHAnsi" w:cstheme="majorHAnsi"/>
          <w:noProof/>
          <w:color w:val="00206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C36F2" wp14:editId="6E64A86B">
                <wp:simplePos x="0" y="0"/>
                <wp:positionH relativeFrom="page">
                  <wp:posOffset>114300</wp:posOffset>
                </wp:positionH>
                <wp:positionV relativeFrom="paragraph">
                  <wp:posOffset>800100</wp:posOffset>
                </wp:positionV>
                <wp:extent cx="7562850" cy="538480"/>
                <wp:effectExtent l="0" t="0" r="19050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538480"/>
                        </a:xfrm>
                        <a:prstGeom prst="rect">
                          <a:avLst/>
                        </a:prstGeom>
                        <a:solidFill>
                          <a:srgbClr val="5E82C4"/>
                        </a:solidFill>
                        <a:ln w="9525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DDA0F" w14:textId="7DD9ADDB" w:rsidR="00695AA1" w:rsidRDefault="00877795">
                            <w:pPr>
                              <w:spacing w:before="240" w:line="480" w:lineRule="auto"/>
                              <w:ind w:left="708"/>
                              <w:jc w:val="center"/>
                              <w:rPr>
                                <w:rFonts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EEECE1"/>
                                <w:sz w:val="28"/>
                                <w:szCs w:val="28"/>
                              </w:rPr>
                              <w:t xml:space="preserve">South Lebanon </w:t>
                            </w:r>
                            <w:r w:rsidR="00EA1E7B">
                              <w:rPr>
                                <w:color w:val="EEECE1"/>
                                <w:sz w:val="28"/>
                                <w:szCs w:val="28"/>
                              </w:rPr>
                              <w:t>Social Stability</w:t>
                            </w:r>
                            <w:r>
                              <w:rPr>
                                <w:color w:val="EEECE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93340">
                              <w:rPr>
                                <w:color w:val="EEECE1"/>
                                <w:sz w:val="28"/>
                                <w:szCs w:val="28"/>
                              </w:rPr>
                              <w:t xml:space="preserve">&amp; Livelihoods </w:t>
                            </w:r>
                            <w:r>
                              <w:rPr>
                                <w:color w:val="EEECE1"/>
                                <w:sz w:val="28"/>
                                <w:szCs w:val="28"/>
                              </w:rPr>
                              <w:t>Working Group Meeting - Minutes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CC36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pt;margin-top:63pt;width:595.5pt;height:42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" fillcolor="#5e82c4" strokecolor="#4f81bd">
                <v:textbox>
                  <w:txbxContent>
                    <w:p w14:paraId="29FDDA0F" w14:textId="7DD9ADDB" w:rsidR="00695AA1" w:rsidRDefault="00877795">
                      <w:pPr>
                        <w:spacing w:before="240" w:line="480" w:lineRule="auto"/>
                        <w:ind w:left="708"/>
                        <w:jc w:val="center"/>
                        <w:rPr>
                          <w:rFonts w:cs="Calibri"/>
                          <w:sz w:val="28"/>
                          <w:szCs w:val="28"/>
                        </w:rPr>
                      </w:pPr>
                      <w:r>
                        <w:rPr>
                          <w:color w:val="EEECE1"/>
                          <w:sz w:val="28"/>
                          <w:szCs w:val="28"/>
                        </w:rPr>
                        <w:t xml:space="preserve">South Lebanon </w:t>
                      </w:r>
                      <w:r w:rsidR="00EA1E7B">
                        <w:rPr>
                          <w:color w:val="EEECE1"/>
                          <w:sz w:val="28"/>
                          <w:szCs w:val="28"/>
                        </w:rPr>
                        <w:t>Social Stability</w:t>
                      </w:r>
                      <w:r>
                        <w:rPr>
                          <w:color w:val="EEECE1"/>
                          <w:sz w:val="28"/>
                          <w:szCs w:val="28"/>
                        </w:rPr>
                        <w:t xml:space="preserve"> </w:t>
                      </w:r>
                      <w:r w:rsidR="00D93340">
                        <w:rPr>
                          <w:color w:val="EEECE1"/>
                          <w:sz w:val="28"/>
                          <w:szCs w:val="28"/>
                        </w:rPr>
                        <w:t xml:space="preserve">&amp; Livelihoods </w:t>
                      </w:r>
                      <w:r>
                        <w:rPr>
                          <w:color w:val="EEECE1"/>
                          <w:sz w:val="28"/>
                          <w:szCs w:val="28"/>
                        </w:rPr>
                        <w:t>Working Group Meeting - Minutes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81E93">
        <w:rPr>
          <w:rFonts w:asciiTheme="majorHAnsi" w:hAnsiTheme="majorHAnsi" w:cstheme="majorHAnsi"/>
          <w:noProof/>
          <w:color w:val="002060"/>
          <w:sz w:val="20"/>
          <w:szCs w:val="20"/>
        </w:rPr>
        <w:drawing>
          <wp:inline distT="0" distB="0" distL="0" distR="0" wp14:anchorId="269E0E27" wp14:editId="1891BC9F">
            <wp:extent cx="1371600" cy="800100"/>
            <wp:effectExtent l="0" t="0" r="0" b="127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519964" w14:textId="77777777" w:rsidR="00695AA1" w:rsidRPr="00481E93" w:rsidRDefault="00695AA1" w:rsidP="002B381A">
      <w:pPr>
        <w:shd w:val="clear" w:color="auto" w:fill="FFFFFF" w:themeFill="background1"/>
        <w:rPr>
          <w:rFonts w:asciiTheme="majorHAnsi" w:hAnsiTheme="majorHAnsi" w:cstheme="majorHAnsi"/>
          <w:color w:val="002060"/>
          <w:sz w:val="20"/>
          <w:szCs w:val="20"/>
        </w:rPr>
      </w:pPr>
    </w:p>
    <w:p w14:paraId="0D76542B" w14:textId="77777777" w:rsidR="00695AA1" w:rsidRPr="00481E93" w:rsidRDefault="00695AA1" w:rsidP="002B381A">
      <w:pPr>
        <w:shd w:val="clear" w:color="auto" w:fill="FFFFFF" w:themeFill="background1"/>
        <w:rPr>
          <w:rFonts w:asciiTheme="majorHAnsi" w:hAnsiTheme="majorHAnsi" w:cstheme="majorHAnsi"/>
          <w:color w:val="002060"/>
          <w:sz w:val="20"/>
          <w:szCs w:val="20"/>
        </w:rPr>
      </w:pPr>
    </w:p>
    <w:p w14:paraId="0F87AA00" w14:textId="77777777" w:rsidR="00695AA1" w:rsidRPr="00481E93" w:rsidRDefault="00695AA1" w:rsidP="002B381A">
      <w:pPr>
        <w:shd w:val="clear" w:color="auto" w:fill="FFFFFF" w:themeFill="background1"/>
        <w:jc w:val="center"/>
        <w:rPr>
          <w:rFonts w:asciiTheme="majorHAnsi" w:hAnsiTheme="majorHAnsi" w:cstheme="majorHAnsi"/>
          <w:color w:val="002060"/>
          <w:sz w:val="20"/>
          <w:szCs w:val="20"/>
        </w:rPr>
      </w:pPr>
    </w:p>
    <w:p w14:paraId="62917433" w14:textId="77777777" w:rsidR="00695AA1" w:rsidRPr="00481E93" w:rsidRDefault="00695AA1" w:rsidP="002B381A">
      <w:pPr>
        <w:shd w:val="clear" w:color="auto" w:fill="FFFFFF" w:themeFill="background1"/>
        <w:rPr>
          <w:rFonts w:asciiTheme="majorHAnsi" w:hAnsiTheme="majorHAnsi" w:cstheme="majorHAnsi"/>
          <w:color w:val="002060"/>
          <w:sz w:val="20"/>
          <w:szCs w:val="20"/>
        </w:rPr>
      </w:pPr>
    </w:p>
    <w:p w14:paraId="0123BD32" w14:textId="77777777" w:rsidR="00695AA1" w:rsidRPr="00481E93" w:rsidRDefault="00695AA1" w:rsidP="002B381A">
      <w:pPr>
        <w:shd w:val="clear" w:color="auto" w:fill="FFFFFF" w:themeFill="background1"/>
        <w:rPr>
          <w:rFonts w:asciiTheme="majorHAnsi" w:hAnsiTheme="majorHAnsi" w:cstheme="majorHAnsi"/>
          <w:color w:val="002060"/>
          <w:sz w:val="20"/>
          <w:szCs w:val="20"/>
        </w:rPr>
      </w:pPr>
    </w:p>
    <w:tbl>
      <w:tblPr>
        <w:tblpPr w:leftFromText="180" w:rightFromText="180" w:vertAnchor="text" w:horzAnchor="margin" w:tblpX="-918" w:tblpY="14"/>
        <w:tblOverlap w:val="never"/>
        <w:tblW w:w="6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4"/>
        <w:gridCol w:w="3518"/>
        <w:gridCol w:w="1720"/>
        <w:gridCol w:w="2956"/>
      </w:tblGrid>
      <w:tr w:rsidR="00695AA1" w:rsidRPr="00481E93" w14:paraId="0AEB0B7E" w14:textId="77777777">
        <w:trPr>
          <w:cantSplit/>
          <w:trHeight w:val="269"/>
        </w:trPr>
        <w:tc>
          <w:tcPr>
            <w:tcW w:w="5000" w:type="pct"/>
            <w:gridSpan w:val="4"/>
          </w:tcPr>
          <w:p w14:paraId="531DD385" w14:textId="77777777" w:rsidR="00695AA1" w:rsidRPr="00481E93" w:rsidRDefault="00877795" w:rsidP="002B381A">
            <w:pPr>
              <w:pStyle w:val="HTMLPreformatted"/>
              <w:shd w:val="clear" w:color="auto" w:fill="FFFFFF" w:themeFill="background1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Theme="majorHAnsi" w:hAnsiTheme="majorHAnsi" w:cstheme="majorHAnsi"/>
                <w:b/>
                <w:color w:val="002060"/>
              </w:rPr>
            </w:pPr>
            <w:r w:rsidRPr="00481E93">
              <w:rPr>
                <w:rFonts w:asciiTheme="majorHAnsi" w:hAnsiTheme="majorHAnsi" w:cstheme="majorHAnsi"/>
                <w:b/>
                <w:color w:val="002060"/>
              </w:rPr>
              <w:t>MEETING</w:t>
            </w:r>
          </w:p>
          <w:p w14:paraId="3A48838A" w14:textId="77777777" w:rsidR="00695AA1" w:rsidRPr="00481E93" w:rsidRDefault="00695AA1" w:rsidP="002B381A">
            <w:pPr>
              <w:pStyle w:val="HTMLPreformatted"/>
              <w:shd w:val="clear" w:color="auto" w:fill="FFFFFF" w:themeFill="background1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Theme="majorHAnsi" w:hAnsiTheme="majorHAnsi" w:cstheme="majorHAnsi"/>
                <w:b/>
                <w:color w:val="002060"/>
              </w:rPr>
            </w:pPr>
          </w:p>
        </w:tc>
      </w:tr>
      <w:tr w:rsidR="00695AA1" w:rsidRPr="00481E93" w14:paraId="39CFF07F" w14:textId="77777777">
        <w:trPr>
          <w:cantSplit/>
          <w:trHeight w:val="269"/>
        </w:trPr>
        <w:tc>
          <w:tcPr>
            <w:tcW w:w="1241" w:type="pct"/>
          </w:tcPr>
          <w:p w14:paraId="7624A9C0" w14:textId="77777777" w:rsidR="00695AA1" w:rsidRPr="00481E93" w:rsidRDefault="00877795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614" w:type="pct"/>
          </w:tcPr>
          <w:p w14:paraId="779127CD" w14:textId="59DD99B6" w:rsidR="00695AA1" w:rsidRPr="00481E93" w:rsidRDefault="005771C3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>Social Stability</w:t>
            </w:r>
            <w:r w:rsidR="00877795"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 xml:space="preserve"> </w:t>
            </w:r>
            <w:r w:rsidR="00D93340"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 xml:space="preserve">&amp; Livelihoods </w:t>
            </w:r>
            <w:r w:rsidR="00877795"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 xml:space="preserve">WG </w:t>
            </w:r>
          </w:p>
        </w:tc>
        <w:tc>
          <w:tcPr>
            <w:tcW w:w="789" w:type="pct"/>
          </w:tcPr>
          <w:p w14:paraId="16B0E9D2" w14:textId="77777777" w:rsidR="00695AA1" w:rsidRPr="00481E93" w:rsidRDefault="00877795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  <w:t>Meeting date</w:t>
            </w:r>
          </w:p>
        </w:tc>
        <w:tc>
          <w:tcPr>
            <w:tcW w:w="1356" w:type="pct"/>
          </w:tcPr>
          <w:p w14:paraId="5071D39C" w14:textId="5552AD4B" w:rsidR="005771C3" w:rsidRPr="00481E93" w:rsidRDefault="00877C24" w:rsidP="002B381A">
            <w:pPr>
              <w:pStyle w:val="HTMLPreformatted"/>
              <w:shd w:val="clear" w:color="auto" w:fill="FFFFFF" w:themeFill="background1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ajorHAnsi" w:hAnsiTheme="majorHAnsi" w:cstheme="majorHAnsi"/>
                <w:color w:val="002060"/>
              </w:rPr>
            </w:pPr>
            <w:r w:rsidRPr="00481E93">
              <w:rPr>
                <w:rFonts w:asciiTheme="majorHAnsi" w:hAnsiTheme="majorHAnsi" w:cstheme="majorHAnsi"/>
                <w:color w:val="002060"/>
              </w:rPr>
              <w:t>Ma</w:t>
            </w:r>
            <w:r w:rsidR="00C3155A">
              <w:rPr>
                <w:rFonts w:asciiTheme="majorHAnsi" w:hAnsiTheme="majorHAnsi" w:cstheme="majorHAnsi"/>
                <w:color w:val="002060"/>
              </w:rPr>
              <w:t>y 31</w:t>
            </w:r>
            <w:r w:rsidR="005771C3" w:rsidRPr="00481E93">
              <w:rPr>
                <w:rFonts w:asciiTheme="majorHAnsi" w:hAnsiTheme="majorHAnsi" w:cstheme="majorHAnsi"/>
                <w:color w:val="002060"/>
              </w:rPr>
              <w:t>,</w:t>
            </w:r>
            <w:r w:rsidR="00453C62" w:rsidRPr="00481E93">
              <w:rPr>
                <w:rFonts w:asciiTheme="majorHAnsi" w:hAnsiTheme="majorHAnsi" w:cstheme="majorHAnsi"/>
                <w:color w:val="002060"/>
              </w:rPr>
              <w:t xml:space="preserve"> 202</w:t>
            </w:r>
            <w:r w:rsidR="005771C3" w:rsidRPr="00481E93">
              <w:rPr>
                <w:rFonts w:asciiTheme="majorHAnsi" w:hAnsiTheme="majorHAnsi" w:cstheme="majorHAnsi"/>
                <w:color w:val="002060"/>
              </w:rPr>
              <w:t>3</w:t>
            </w:r>
          </w:p>
        </w:tc>
      </w:tr>
      <w:tr w:rsidR="00695AA1" w:rsidRPr="00481E93" w14:paraId="14A09E77" w14:textId="77777777">
        <w:trPr>
          <w:cantSplit/>
          <w:trHeight w:val="240"/>
        </w:trPr>
        <w:tc>
          <w:tcPr>
            <w:tcW w:w="1241" w:type="pct"/>
          </w:tcPr>
          <w:p w14:paraId="794A1665" w14:textId="77777777" w:rsidR="00695AA1" w:rsidRPr="00481E93" w:rsidRDefault="00877795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  <w:t xml:space="preserve">Meeting location </w:t>
            </w:r>
          </w:p>
        </w:tc>
        <w:tc>
          <w:tcPr>
            <w:tcW w:w="1614" w:type="pct"/>
          </w:tcPr>
          <w:p w14:paraId="2A4A0DDD" w14:textId="77777777" w:rsidR="00695AA1" w:rsidRPr="00481E93" w:rsidRDefault="00877795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>Teams</w:t>
            </w:r>
          </w:p>
        </w:tc>
        <w:tc>
          <w:tcPr>
            <w:tcW w:w="789" w:type="pct"/>
          </w:tcPr>
          <w:p w14:paraId="7602A3C9" w14:textId="77777777" w:rsidR="00695AA1" w:rsidRPr="00481E93" w:rsidRDefault="00877795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  <w:t>Meeting time</w:t>
            </w:r>
          </w:p>
        </w:tc>
        <w:tc>
          <w:tcPr>
            <w:tcW w:w="1356" w:type="pct"/>
          </w:tcPr>
          <w:p w14:paraId="5E524151" w14:textId="510C2C3D" w:rsidR="00695AA1" w:rsidRPr="00481E93" w:rsidRDefault="008D54CB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>1</w:t>
            </w:r>
            <w:r w:rsidR="00877C24"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>0:</w:t>
            </w:r>
            <w:r w:rsidR="00C3155A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 xml:space="preserve">00 </w:t>
            </w: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>am</w:t>
            </w:r>
          </w:p>
        </w:tc>
      </w:tr>
      <w:tr w:rsidR="00695AA1" w:rsidRPr="00481E93" w14:paraId="4A31C29C" w14:textId="77777777">
        <w:trPr>
          <w:cantSplit/>
          <w:trHeight w:val="240"/>
        </w:trPr>
        <w:tc>
          <w:tcPr>
            <w:tcW w:w="1241" w:type="pct"/>
          </w:tcPr>
          <w:p w14:paraId="70EBED21" w14:textId="77777777" w:rsidR="00695AA1" w:rsidRPr="00481E93" w:rsidRDefault="00877795" w:rsidP="002B381A">
            <w:pPr>
              <w:pStyle w:val="Heading7"/>
              <w:shd w:val="clear" w:color="auto" w:fill="FFFFFF" w:themeFill="background1"/>
              <w:spacing w:before="0"/>
              <w:rPr>
                <w:rFonts w:asciiTheme="majorHAnsi" w:hAnsiTheme="majorHAnsi" w:cstheme="majorHAnsi"/>
                <w:b/>
                <w:i w:val="0"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b/>
                <w:i w:val="0"/>
                <w:color w:val="002060"/>
                <w:sz w:val="20"/>
                <w:szCs w:val="20"/>
                <w:lang w:val="en-GB"/>
              </w:rPr>
              <w:t>Chairperson</w:t>
            </w:r>
          </w:p>
        </w:tc>
        <w:tc>
          <w:tcPr>
            <w:tcW w:w="1614" w:type="pct"/>
          </w:tcPr>
          <w:p w14:paraId="4D74AAFB" w14:textId="3B3498F9" w:rsidR="00695AA1" w:rsidRPr="00481E93" w:rsidRDefault="002415C3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  <w:t>Fida Safieddine</w:t>
            </w:r>
            <w:r w:rsidR="006A298D"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  <w:t xml:space="preserve"> </w:t>
            </w:r>
            <w:r w:rsidR="00877795"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  <w:t>/ UNDP</w:t>
            </w:r>
          </w:p>
          <w:p w14:paraId="04158B66" w14:textId="7CCB5BB1" w:rsidR="004260B6" w:rsidRPr="00481E93" w:rsidRDefault="002415C3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  <w:t>Mariam Kandil / UNHCR</w:t>
            </w:r>
          </w:p>
          <w:p w14:paraId="25F50A25" w14:textId="28A05D4F" w:rsidR="002415C3" w:rsidRPr="00481E93" w:rsidRDefault="002415C3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  <w:t>Hussein Zaarour</w:t>
            </w:r>
            <w:r w:rsidR="006A298D"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  <w:t xml:space="preserve"> </w:t>
            </w: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  <w:t>/ MoSA</w:t>
            </w:r>
          </w:p>
        </w:tc>
        <w:tc>
          <w:tcPr>
            <w:tcW w:w="789" w:type="pct"/>
          </w:tcPr>
          <w:p w14:paraId="4492EA5C" w14:textId="77777777" w:rsidR="00695AA1" w:rsidRPr="00481E93" w:rsidRDefault="00877795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  <w:t>Meeting duration</w:t>
            </w:r>
          </w:p>
        </w:tc>
        <w:tc>
          <w:tcPr>
            <w:tcW w:w="1356" w:type="pct"/>
          </w:tcPr>
          <w:p w14:paraId="533598BF" w14:textId="78324706" w:rsidR="00695AA1" w:rsidRPr="00481E93" w:rsidRDefault="009C3101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en-GB"/>
              </w:rPr>
              <w:t xml:space="preserve">2 hours </w:t>
            </w:r>
          </w:p>
        </w:tc>
      </w:tr>
      <w:tr w:rsidR="00695AA1" w:rsidRPr="00481E93" w14:paraId="6391B0D9" w14:textId="77777777">
        <w:trPr>
          <w:cantSplit/>
          <w:trHeight w:val="240"/>
        </w:trPr>
        <w:tc>
          <w:tcPr>
            <w:tcW w:w="1241" w:type="pct"/>
          </w:tcPr>
          <w:p w14:paraId="7203B1BC" w14:textId="77777777" w:rsidR="00695AA1" w:rsidRPr="00481E93" w:rsidRDefault="00877795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  <w:t>Minutes prepared by</w:t>
            </w:r>
          </w:p>
        </w:tc>
        <w:tc>
          <w:tcPr>
            <w:tcW w:w="3759" w:type="pct"/>
            <w:gridSpan w:val="3"/>
          </w:tcPr>
          <w:p w14:paraId="12C67C0D" w14:textId="77777777" w:rsidR="00695AA1" w:rsidRPr="00481E93" w:rsidRDefault="00877795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  <w:lang w:val="sv-SE"/>
              </w:rPr>
              <w:t>UNDP</w:t>
            </w:r>
          </w:p>
        </w:tc>
      </w:tr>
      <w:tr w:rsidR="00DD6AFB" w:rsidRPr="00481E93" w14:paraId="23E8EAF3" w14:textId="77777777">
        <w:trPr>
          <w:cantSplit/>
          <w:trHeight w:val="240"/>
        </w:trPr>
        <w:tc>
          <w:tcPr>
            <w:tcW w:w="1241" w:type="pct"/>
          </w:tcPr>
          <w:p w14:paraId="673A6286" w14:textId="77777777" w:rsidR="00DD6AFB" w:rsidRPr="00481E93" w:rsidRDefault="00DD6AFB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</w:pPr>
            <w:r w:rsidRPr="00481E93"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  <w:t>Participants</w:t>
            </w:r>
          </w:p>
        </w:tc>
        <w:tc>
          <w:tcPr>
            <w:tcW w:w="3759" w:type="pct"/>
            <w:gridSpan w:val="3"/>
          </w:tcPr>
          <w:p w14:paraId="45E2ABE3" w14:textId="57D49395" w:rsidR="00306E04" w:rsidRPr="00481E93" w:rsidRDefault="00876C7F" w:rsidP="005B73DB">
            <w:pPr>
              <w:shd w:val="clear" w:color="auto" w:fill="FFFFFF" w:themeFill="background1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AbdulHalim Zaazaa/UNDP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Ali Ahmad Ibrahim/WFP, Ali El Kaderi/ AVSI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Bassel Nasrallah/UNDP, Elie Chaaya/UNIFIL,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Farah </w:t>
            </w:r>
            <w:proofErr w:type="spellStart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Habhab</w:t>
            </w:r>
            <w:proofErr w:type="spellEnd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/ICRC, Hassan Fahs/MOIM, Hoda </w:t>
            </w:r>
            <w:proofErr w:type="spellStart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Khatoun</w:t>
            </w:r>
            <w:proofErr w:type="spellEnd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Amel</w:t>
            </w:r>
            <w:proofErr w:type="spellEnd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, Hussein </w:t>
            </w:r>
            <w:proofErr w:type="spellStart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Zaarour</w:t>
            </w:r>
            <w:proofErr w:type="spellEnd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/MOSA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Jinan Chinder/UNDP, Marion Fabre/</w:t>
            </w:r>
            <w:proofErr w:type="spellStart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Amel</w:t>
            </w:r>
            <w:proofErr w:type="spellEnd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,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Marwa Salameh/ISWA, Mohamad Dagher/UNDP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Mohamad Dbeibo/UNDP,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Mohamad </w:t>
            </w:r>
            <w:proofErr w:type="spellStart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Tukli</w:t>
            </w:r>
            <w:proofErr w:type="spellEnd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/ICRC,  Moussa Barakat/UNIFIL, Nabil </w:t>
            </w:r>
            <w:proofErr w:type="spellStart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Kraitem</w:t>
            </w:r>
            <w:proofErr w:type="spellEnd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/NRC, Nanthawan Assawamanakul/UNHCR, Paul El Amil/UNIFIL, Rania Said/WVI,  </w:t>
            </w:r>
            <w:proofErr w:type="spellStart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Rasane</w:t>
            </w:r>
            <w:proofErr w:type="spellEnd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 Dagher/MAG,  Rasha Akil/UNHCR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Rawad </w:t>
            </w:r>
            <w:proofErr w:type="spellStart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Zakhour</w:t>
            </w:r>
            <w:proofErr w:type="spellEnd"/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/UNICEF, Sahar Esper/, MIDAL Association, William Barakat/UNDP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Yousra Taleb/UNDP</w:t>
            </w:r>
            <w:r w:rsidR="005B73DB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.</w:t>
            </w:r>
          </w:p>
        </w:tc>
      </w:tr>
      <w:tr w:rsidR="00AA1239" w:rsidRPr="00481E93" w14:paraId="40DF6CBE" w14:textId="77777777">
        <w:trPr>
          <w:cantSplit/>
          <w:trHeight w:val="240"/>
        </w:trPr>
        <w:tc>
          <w:tcPr>
            <w:tcW w:w="1241" w:type="pct"/>
          </w:tcPr>
          <w:p w14:paraId="3D7397E6" w14:textId="77777777" w:rsidR="00AA1239" w:rsidRPr="00481E93" w:rsidRDefault="00AA1239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color w:val="002060"/>
                <w:sz w:val="20"/>
                <w:szCs w:val="20"/>
                <w:lang w:val="en-GB"/>
              </w:rPr>
            </w:pPr>
          </w:p>
        </w:tc>
        <w:tc>
          <w:tcPr>
            <w:tcW w:w="3759" w:type="pct"/>
            <w:gridSpan w:val="3"/>
          </w:tcPr>
          <w:p w14:paraId="72370D61" w14:textId="7C8B0DCC" w:rsidR="00926E84" w:rsidRPr="00926E84" w:rsidRDefault="00926E84" w:rsidP="00926E8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spacing w:after="0"/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</w:pPr>
            <w:r w:rsidRPr="00926E84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Welcome &amp; Introduction</w:t>
            </w:r>
          </w:p>
          <w:p w14:paraId="53EC8DFF" w14:textId="693A074D" w:rsidR="00AA1239" w:rsidRPr="00AA1239" w:rsidRDefault="00AA1239" w:rsidP="00C7505E">
            <w:pPr>
              <w:shd w:val="clear" w:color="auto" w:fill="FFFFFF" w:themeFill="background1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AA1239"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>Social Stability 10:00-10:45</w:t>
            </w:r>
          </w:p>
          <w:p w14:paraId="02B08C2B" w14:textId="27A6DF6C" w:rsidR="00AA1239" w:rsidRPr="00926E84" w:rsidRDefault="00AA1239" w:rsidP="00926E8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spacing w:after="0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926E84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National level</w:t>
            </w:r>
            <w:r w:rsidR="00C7505E" w:rsidRPr="00926E84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: </w:t>
            </w:r>
            <w:r w:rsidRPr="00926E84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Funding Gaps Analysis – William Barakat</w:t>
            </w:r>
          </w:p>
          <w:p w14:paraId="49FE0179" w14:textId="182E5339" w:rsidR="00AA1239" w:rsidRPr="006B46F5" w:rsidRDefault="00C7505E" w:rsidP="00926E8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spacing w:after="0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6B46F5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National level: </w:t>
            </w:r>
            <w:r w:rsidR="00AA1239" w:rsidRPr="006B46F5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Referrals under the Social Stability Sector – Rasha Akil</w:t>
            </w:r>
          </w:p>
          <w:p w14:paraId="308B4D1C" w14:textId="77777777" w:rsidR="00AA1239" w:rsidRPr="00AA1239" w:rsidRDefault="00AA1239" w:rsidP="00C7505E">
            <w:pPr>
              <w:shd w:val="clear" w:color="auto" w:fill="FFFFFF" w:themeFill="background1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AA1239"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>Common agenda points: 10:45-11:15</w:t>
            </w:r>
          </w:p>
          <w:p w14:paraId="6B1A06F5" w14:textId="515C4EE9" w:rsidR="00AA1239" w:rsidRPr="006B46F5" w:rsidRDefault="00AA1239" w:rsidP="00926E8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spacing w:after="0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6B46F5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Tension overview – Abed Zaazaa</w:t>
            </w:r>
          </w:p>
          <w:p w14:paraId="6089D266" w14:textId="3DDB02CE" w:rsidR="00AA1239" w:rsidRPr="006B46F5" w:rsidRDefault="00AA1239" w:rsidP="00926E8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spacing w:after="0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6B46F5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Introducing Midal Association (PPT)</w:t>
            </w:r>
          </w:p>
          <w:p w14:paraId="22597464" w14:textId="77777777" w:rsidR="00AA1239" w:rsidRPr="00AA1239" w:rsidRDefault="00AA1239" w:rsidP="006B46F5">
            <w:pPr>
              <w:shd w:val="clear" w:color="auto" w:fill="FFFFFF" w:themeFill="background1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AA1239"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>Livelihoods</w:t>
            </w:r>
            <w:r w:rsidRPr="00AA1239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 </w:t>
            </w:r>
            <w:r w:rsidRPr="00AA1239"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>11:15-12:00</w:t>
            </w:r>
          </w:p>
          <w:p w14:paraId="5CD2D1EE" w14:textId="1F588699" w:rsidR="00AA1239" w:rsidRPr="006B46F5" w:rsidRDefault="00AA1239" w:rsidP="00926E8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spacing w:after="0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6B46F5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 xml:space="preserve">Partners’ updates (please prepare any new key updates on your projects that were not shared in the last WG) </w:t>
            </w:r>
          </w:p>
          <w:p w14:paraId="16972E7F" w14:textId="684DF249" w:rsidR="00AA1239" w:rsidRPr="005B097F" w:rsidRDefault="00AA1239" w:rsidP="00926E8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spacing w:after="0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6B46F5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National level: Q1 results presentation with follow up discussion/analysis – Yousra Tale</w:t>
            </w:r>
            <w:r w:rsidR="005B097F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b</w:t>
            </w:r>
          </w:p>
        </w:tc>
      </w:tr>
    </w:tbl>
    <w:p w14:paraId="38C85FE7" w14:textId="77777777" w:rsidR="00695AA1" w:rsidRPr="00481E93" w:rsidRDefault="00695AA1" w:rsidP="002B381A">
      <w:pPr>
        <w:shd w:val="clear" w:color="auto" w:fill="FFFFFF" w:themeFill="background1"/>
        <w:ind w:right="-1620"/>
        <w:rPr>
          <w:rFonts w:asciiTheme="majorHAnsi" w:hAnsiTheme="majorHAnsi" w:cstheme="majorHAnsi"/>
          <w:color w:val="002060"/>
          <w:sz w:val="20"/>
          <w:szCs w:val="20"/>
        </w:rPr>
      </w:pPr>
    </w:p>
    <w:p w14:paraId="7A13F37D" w14:textId="71130D9A" w:rsidR="00695AA1" w:rsidRPr="00481E93" w:rsidRDefault="00877795" w:rsidP="002B381A">
      <w:pPr>
        <w:shd w:val="clear" w:color="auto" w:fill="FFFFFF" w:themeFill="background1"/>
        <w:ind w:left="-990" w:right="-1620"/>
        <w:rPr>
          <w:rFonts w:asciiTheme="majorHAnsi" w:hAnsiTheme="majorHAnsi" w:cstheme="majorHAnsi"/>
          <w:b/>
          <w:bCs/>
          <w:color w:val="002060"/>
          <w:sz w:val="20"/>
          <w:szCs w:val="20"/>
        </w:rPr>
      </w:pPr>
      <w:r w:rsidRPr="00481E93">
        <w:rPr>
          <w:rFonts w:asciiTheme="majorHAnsi" w:hAnsiTheme="majorHAnsi" w:cstheme="majorHAnsi"/>
          <w:b/>
          <w:bCs/>
          <w:color w:val="002060"/>
          <w:sz w:val="20"/>
          <w:szCs w:val="20"/>
        </w:rPr>
        <w:t>Summary of Discussion Points</w:t>
      </w:r>
    </w:p>
    <w:p w14:paraId="6A70EE28" w14:textId="77777777" w:rsidR="00695AA1" w:rsidRPr="00481E93" w:rsidRDefault="00695AA1" w:rsidP="002B381A">
      <w:pPr>
        <w:shd w:val="clear" w:color="auto" w:fill="FFFFFF" w:themeFill="background1"/>
        <w:ind w:right="-1620"/>
        <w:rPr>
          <w:rFonts w:asciiTheme="majorHAnsi" w:hAnsiTheme="majorHAnsi" w:cstheme="majorHAnsi"/>
          <w:color w:val="002060"/>
          <w:sz w:val="20"/>
          <w:szCs w:val="20"/>
        </w:rPr>
      </w:pPr>
    </w:p>
    <w:tbl>
      <w:tblPr>
        <w:tblW w:w="1095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7"/>
        <w:gridCol w:w="8820"/>
      </w:tblGrid>
      <w:tr w:rsidR="00695AA1" w:rsidRPr="00481E93" w14:paraId="4DD7908B" w14:textId="77777777" w:rsidTr="00130813">
        <w:trPr>
          <w:trHeight w:val="601"/>
        </w:trPr>
        <w:tc>
          <w:tcPr>
            <w:tcW w:w="2137" w:type="dxa"/>
          </w:tcPr>
          <w:p w14:paraId="096D562B" w14:textId="72B70479" w:rsidR="00695AA1" w:rsidRPr="00481E93" w:rsidRDefault="00695AA1" w:rsidP="002B381A">
            <w:pPr>
              <w:shd w:val="clear" w:color="auto" w:fill="FFFFFF" w:themeFill="background1"/>
              <w:tabs>
                <w:tab w:val="left" w:pos="2360"/>
              </w:tabs>
              <w:ind w:left="252" w:right="322"/>
              <w:jc w:val="both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8820" w:type="dxa"/>
          </w:tcPr>
          <w:p w14:paraId="428F56BC" w14:textId="77777777" w:rsidR="00695AA1" w:rsidRPr="00481E93" w:rsidRDefault="00877795" w:rsidP="00D1715B">
            <w:pPr>
              <w:shd w:val="clear" w:color="auto" w:fill="FFFFFF" w:themeFill="background1"/>
              <w:tabs>
                <w:tab w:val="left" w:pos="2360"/>
              </w:tabs>
              <w:ind w:right="322"/>
              <w:jc w:val="both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Deviations from original agenda</w:t>
            </w:r>
          </w:p>
          <w:p w14:paraId="0FFF3D19" w14:textId="733E66C8" w:rsidR="00695AA1" w:rsidRPr="00481E93" w:rsidRDefault="003741E0" w:rsidP="002B381A">
            <w:pPr>
              <w:shd w:val="clear" w:color="auto" w:fill="FFFFFF" w:themeFill="background1"/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</w:pPr>
            <w:r w:rsidRPr="00481E93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None</w:t>
            </w:r>
          </w:p>
        </w:tc>
      </w:tr>
      <w:tr w:rsidR="00695AA1" w:rsidRPr="00481E93" w14:paraId="52F5EF96" w14:textId="77777777" w:rsidTr="00130813">
        <w:trPr>
          <w:trHeight w:val="315"/>
        </w:trPr>
        <w:tc>
          <w:tcPr>
            <w:tcW w:w="2137" w:type="dxa"/>
          </w:tcPr>
          <w:p w14:paraId="61D101A1" w14:textId="4D8D6B5A" w:rsidR="00695AA1" w:rsidRPr="00481E93" w:rsidRDefault="00695AA1" w:rsidP="00926E8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2360"/>
              </w:tabs>
              <w:ind w:right="322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8820" w:type="dxa"/>
          </w:tcPr>
          <w:p w14:paraId="2A38753A" w14:textId="77777777" w:rsidR="00695AA1" w:rsidRPr="00481E93" w:rsidRDefault="00877795" w:rsidP="00D1715B">
            <w:pPr>
              <w:shd w:val="clear" w:color="auto" w:fill="FFFFFF" w:themeFill="background1"/>
              <w:tabs>
                <w:tab w:val="left" w:pos="2360"/>
              </w:tabs>
              <w:ind w:right="322"/>
              <w:jc w:val="both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Welcome &amp; Introduction</w:t>
            </w:r>
          </w:p>
        </w:tc>
      </w:tr>
      <w:tr w:rsidR="00695AA1" w:rsidRPr="00481E93" w14:paraId="5A20C570" w14:textId="77777777" w:rsidTr="00130813">
        <w:trPr>
          <w:trHeight w:val="601"/>
        </w:trPr>
        <w:tc>
          <w:tcPr>
            <w:tcW w:w="2137" w:type="dxa"/>
          </w:tcPr>
          <w:p w14:paraId="3FF52C34" w14:textId="77777777" w:rsidR="00695AA1" w:rsidRPr="00481E93" w:rsidRDefault="00695AA1" w:rsidP="002B381A">
            <w:pPr>
              <w:shd w:val="clear" w:color="auto" w:fill="FFFFFF" w:themeFill="background1"/>
              <w:tabs>
                <w:tab w:val="left" w:pos="2360"/>
              </w:tabs>
              <w:ind w:left="-116" w:right="-162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8820" w:type="dxa"/>
          </w:tcPr>
          <w:p w14:paraId="3BAD9125" w14:textId="7C916BDC" w:rsidR="00695AA1" w:rsidRPr="00D1715B" w:rsidRDefault="00877795" w:rsidP="00D1715B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</w:pPr>
            <w:r w:rsidRPr="00D1715B"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  <w:t>UNDP welcomed the participants on behalf of the co-chairs</w:t>
            </w:r>
            <w:r w:rsidR="00536FCC" w:rsidRPr="00D1715B"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  <w:t>.</w:t>
            </w:r>
            <w:r w:rsidRPr="00D1715B"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  <w:t xml:space="preserve"> </w:t>
            </w:r>
          </w:p>
          <w:p w14:paraId="0CA61282" w14:textId="77777777" w:rsidR="00695AA1" w:rsidRPr="00D1715B" w:rsidRDefault="00877795" w:rsidP="00D1715B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</w:pPr>
            <w:r w:rsidRPr="00D1715B"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  <w:t>The agenda was briefly presented and validated by partners.</w:t>
            </w:r>
          </w:p>
        </w:tc>
      </w:tr>
      <w:tr w:rsidR="00A31D0C" w:rsidRPr="00481E93" w14:paraId="03032F18" w14:textId="77777777" w:rsidTr="00130813">
        <w:trPr>
          <w:trHeight w:val="601"/>
        </w:trPr>
        <w:tc>
          <w:tcPr>
            <w:tcW w:w="2137" w:type="dxa"/>
          </w:tcPr>
          <w:p w14:paraId="3AAA476C" w14:textId="6388DC0E" w:rsidR="00A31D0C" w:rsidRPr="00926E84" w:rsidRDefault="00A31D0C" w:rsidP="00926E8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2360"/>
              </w:tabs>
              <w:ind w:right="-1620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8820" w:type="dxa"/>
          </w:tcPr>
          <w:p w14:paraId="3182D3C6" w14:textId="2A6C2ABE" w:rsidR="00A31D0C" w:rsidRPr="00A31D0C" w:rsidRDefault="009001B4" w:rsidP="00A31D0C">
            <w:pPr>
              <w:shd w:val="clear" w:color="auto" w:fill="FFFFFF" w:themeFill="background1"/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>SoST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 xml:space="preserve"> </w:t>
            </w:r>
            <w:r w:rsidR="00AA1239" w:rsidRPr="00AA1239"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 xml:space="preserve">National level: </w:t>
            </w:r>
            <w:r w:rsidR="00A31D0C" w:rsidRPr="00A31D0C"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 xml:space="preserve"> Funding Gaps Analysis</w:t>
            </w:r>
          </w:p>
        </w:tc>
      </w:tr>
      <w:tr w:rsidR="00695AA1" w:rsidRPr="00481E93" w14:paraId="16AA8A62" w14:textId="77777777" w:rsidTr="00130813">
        <w:trPr>
          <w:trHeight w:val="457"/>
        </w:trPr>
        <w:tc>
          <w:tcPr>
            <w:tcW w:w="2137" w:type="dxa"/>
          </w:tcPr>
          <w:p w14:paraId="36434D14" w14:textId="77777777" w:rsidR="00695AA1" w:rsidRPr="00A31D0C" w:rsidRDefault="00695AA1" w:rsidP="00A31D0C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8820" w:type="dxa"/>
          </w:tcPr>
          <w:p w14:paraId="0626B997" w14:textId="252F3B3F" w:rsidR="00695AA1" w:rsidRPr="00481E93" w:rsidRDefault="00D1715B" w:rsidP="00102C39">
            <w:pPr>
              <w:shd w:val="clear" w:color="auto" w:fill="FFFFFF" w:themeFill="background1"/>
              <w:tabs>
                <w:tab w:val="left" w:pos="2360"/>
              </w:tabs>
              <w:ind w:right="322"/>
              <w:jc w:val="both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Power point presentation</w:t>
            </w:r>
            <w:r>
              <w:rPr>
                <w:rFonts w:asciiTheme="majorHAnsi" w:eastAsia="Calibri" w:hAnsiTheme="majorHAnsi" w:cstheme="majorHAnsi"/>
                <w:color w:val="17365D" w:themeColor="text2" w:themeShade="BF"/>
                <w:sz w:val="20"/>
                <w:szCs w:val="20"/>
              </w:rPr>
              <w:t xml:space="preserve"> </w:t>
            </w:r>
            <w:r w:rsidR="006D08FE">
              <w:rPr>
                <w:rFonts w:asciiTheme="majorHAnsi" w:eastAsia="Times New Roman" w:hAnsiTheme="majorHAnsi" w:cstheme="majorHAnsi"/>
                <w:color w:val="002060"/>
                <w:sz w:val="20"/>
                <w:szCs w:val="20"/>
              </w:rPr>
              <w:t>w</w:t>
            </w:r>
            <w:r w:rsidR="006D08FE">
              <w:rPr>
                <w:rFonts w:asciiTheme="majorHAnsi" w:eastAsia="Times New Roman" w:hAnsiTheme="majorHAnsi" w:cstheme="majorHAnsi"/>
                <w:color w:val="002060"/>
              </w:rPr>
              <w:t xml:space="preserve">ill be shared later </w:t>
            </w:r>
          </w:p>
        </w:tc>
      </w:tr>
      <w:tr w:rsidR="00695AA1" w:rsidRPr="00481E93" w14:paraId="3B985551" w14:textId="77777777" w:rsidTr="00130813">
        <w:trPr>
          <w:trHeight w:val="642"/>
        </w:trPr>
        <w:tc>
          <w:tcPr>
            <w:tcW w:w="2137" w:type="dxa"/>
          </w:tcPr>
          <w:p w14:paraId="278B91BE" w14:textId="4C6D5E92" w:rsidR="00695AA1" w:rsidRPr="00926E84" w:rsidRDefault="00695AA1" w:rsidP="00926E8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8820" w:type="dxa"/>
          </w:tcPr>
          <w:p w14:paraId="551797C8" w14:textId="522CA9AA" w:rsidR="00072E0D" w:rsidRPr="00A31D0C" w:rsidRDefault="009001B4" w:rsidP="002B381A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SoST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 xml:space="preserve"> </w:t>
            </w:r>
            <w:r w:rsidR="00AA1239" w:rsidRPr="00AA1239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 xml:space="preserve">National level: </w:t>
            </w:r>
            <w:r w:rsidR="00102C39" w:rsidRPr="00A31D0C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 xml:space="preserve"> Referrals under the Social Stability Sector</w:t>
            </w:r>
          </w:p>
          <w:p w14:paraId="7E847C0F" w14:textId="53947584" w:rsidR="00102C39" w:rsidRPr="00481E93" w:rsidRDefault="00102C39" w:rsidP="002B381A">
            <w:pPr>
              <w:shd w:val="clear" w:color="auto" w:fill="FFFFFF" w:themeFill="background1"/>
              <w:jc w:val="both"/>
              <w:rPr>
                <w:rFonts w:asciiTheme="majorHAnsi" w:eastAsia="Calibri" w:hAnsiTheme="majorHAnsi" w:cstheme="majorHAnsi"/>
                <w:color w:val="17365D" w:themeColor="text2" w:themeShade="BF"/>
                <w:sz w:val="20"/>
                <w:szCs w:val="20"/>
              </w:rPr>
            </w:pPr>
          </w:p>
        </w:tc>
      </w:tr>
      <w:tr w:rsidR="00A31D0C" w:rsidRPr="00481E93" w14:paraId="2A44EBA0" w14:textId="77777777" w:rsidTr="00130813">
        <w:trPr>
          <w:trHeight w:val="642"/>
        </w:trPr>
        <w:tc>
          <w:tcPr>
            <w:tcW w:w="2137" w:type="dxa"/>
          </w:tcPr>
          <w:p w14:paraId="59BCF15C" w14:textId="77777777" w:rsidR="00A31D0C" w:rsidRPr="00A31D0C" w:rsidRDefault="00A31D0C" w:rsidP="00A31D0C">
            <w:pPr>
              <w:shd w:val="clear" w:color="auto" w:fill="FFFFFF" w:themeFill="background1"/>
              <w:ind w:left="612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8820" w:type="dxa"/>
          </w:tcPr>
          <w:p w14:paraId="1BB589FD" w14:textId="77777777" w:rsidR="004C1B15" w:rsidRPr="004C1B15" w:rsidRDefault="004C1B15" w:rsidP="004C1B15">
            <w:pPr>
              <w:jc w:val="both"/>
              <w:rPr>
                <w:rFonts w:asciiTheme="majorHAnsi" w:hAnsiTheme="majorHAnsi" w:cstheme="majorHAnsi"/>
                <w:b/>
                <w:bCs/>
                <w:color w:val="17365D" w:themeColor="text2" w:themeShade="BF"/>
                <w:sz w:val="20"/>
                <w:szCs w:val="20"/>
              </w:rPr>
            </w:pPr>
            <w:r w:rsidRPr="004C1B15">
              <w:rPr>
                <w:rFonts w:asciiTheme="majorHAnsi" w:hAnsiTheme="majorHAnsi" w:cstheme="majorHAnsi"/>
                <w:b/>
                <w:bCs/>
                <w:color w:val="17365D" w:themeColor="text2" w:themeShade="BF"/>
                <w:sz w:val="20"/>
                <w:szCs w:val="20"/>
              </w:rPr>
              <w:t>LCRP Social Stability Sector Funding Update – Q1 2023</w:t>
            </w:r>
          </w:p>
          <w:p w14:paraId="3904A10B" w14:textId="7077789F" w:rsidR="003F0AD9" w:rsidRPr="004C1B15" w:rsidRDefault="004C1B15" w:rsidP="003F0AD9">
            <w:pPr>
              <w:jc w:val="both"/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</w:pPr>
            <w:r w:rsidRPr="004C1B15"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  <w:t xml:space="preserve">The Social Stability sector is funded by 25 percent (USD 43 M) as of March 2023 versus the needs-based appeal budget (USD 171 M) of 2023. Noting that USD 540 M was made available in Q1-2023 under all the LCRP sectors, including funding directly received and carry-over/multi-year funding contributions made previously for 2023. The funding update is developed by analyzing and consolidating the figures shared by </w:t>
            </w:r>
            <w:r w:rsidRPr="004C1B15"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  <w:lastRenderedPageBreak/>
              <w:t>the LCRP sectors partners on Activity Info at the end of each quarter and it includes a summary per sector, including the Social Stability sector. For more details, please visit this</w:t>
            </w:r>
            <w:r w:rsidR="00E131BC"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  <w:t xml:space="preserve"> </w:t>
            </w:r>
            <w:hyperlink r:id="rId6" w:history="1">
              <w:r w:rsidR="00E131BC" w:rsidRPr="00D90C48">
                <w:rPr>
                  <w:rStyle w:val="Hyperlink"/>
                  <w:rFonts w:cstheme="minorHAnsi"/>
                  <w:sz w:val="22"/>
                  <w:szCs w:val="22"/>
                </w:rPr>
                <w:t>LI</w:t>
              </w:r>
              <w:r w:rsidR="00E131BC" w:rsidRPr="00D90C48">
                <w:rPr>
                  <w:rStyle w:val="Hyperlink"/>
                  <w:rFonts w:cstheme="minorHAnsi"/>
                  <w:sz w:val="22"/>
                  <w:szCs w:val="22"/>
                </w:rPr>
                <w:t>N</w:t>
              </w:r>
              <w:r w:rsidR="00E131BC" w:rsidRPr="00D90C48">
                <w:rPr>
                  <w:rStyle w:val="Hyperlink"/>
                  <w:rFonts w:cstheme="minorHAnsi"/>
                  <w:sz w:val="22"/>
                  <w:szCs w:val="22"/>
                </w:rPr>
                <w:t>K</w:t>
              </w:r>
            </w:hyperlink>
            <w:r w:rsidR="00E131BC">
              <w:rPr>
                <w:rStyle w:val="Hyperlink"/>
                <w:rFonts w:cstheme="minorHAnsi"/>
                <w:sz w:val="22"/>
                <w:szCs w:val="22"/>
              </w:rPr>
              <w:t>.</w:t>
            </w:r>
          </w:p>
          <w:p w14:paraId="4084307C" w14:textId="241E23BF" w:rsidR="00A31D0C" w:rsidRPr="004C1B15" w:rsidRDefault="00A31D0C" w:rsidP="002B381A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color w:val="17365D" w:themeColor="text2" w:themeShade="BF"/>
                <w:sz w:val="20"/>
                <w:szCs w:val="20"/>
              </w:rPr>
            </w:pPr>
          </w:p>
        </w:tc>
      </w:tr>
      <w:tr w:rsidR="009669B6" w:rsidRPr="00481E93" w14:paraId="5C164994" w14:textId="77777777" w:rsidTr="00130813">
        <w:trPr>
          <w:trHeight w:val="491"/>
        </w:trPr>
        <w:tc>
          <w:tcPr>
            <w:tcW w:w="2137" w:type="dxa"/>
          </w:tcPr>
          <w:p w14:paraId="356B1B3D" w14:textId="7500205C" w:rsidR="009669B6" w:rsidRPr="00926E84" w:rsidRDefault="009669B6" w:rsidP="00926E8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2360"/>
              </w:tabs>
              <w:ind w:right="-1620"/>
              <w:rPr>
                <w:rFonts w:asciiTheme="majorHAnsi" w:hAnsiTheme="majorHAnsi" w:cstheme="majorHAnsi"/>
                <w:b/>
                <w:bCs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8820" w:type="dxa"/>
          </w:tcPr>
          <w:p w14:paraId="0EC565D6" w14:textId="66508BC4" w:rsidR="009669B6" w:rsidRPr="004161DD" w:rsidRDefault="00102C39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  <w:r w:rsidRPr="004161DD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Tension</w:t>
            </w:r>
            <w:r w:rsidR="00D1715B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s</w:t>
            </w:r>
            <w:r w:rsidRPr="004161DD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 xml:space="preserve"> overview</w:t>
            </w:r>
          </w:p>
          <w:p w14:paraId="6900BB17" w14:textId="67BB9658" w:rsidR="00223D9D" w:rsidRPr="00481E93" w:rsidRDefault="00223D9D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</w:p>
        </w:tc>
      </w:tr>
      <w:tr w:rsidR="009669B6" w:rsidRPr="00481E93" w14:paraId="2C17A855" w14:textId="77777777" w:rsidTr="00130813">
        <w:trPr>
          <w:trHeight w:val="491"/>
        </w:trPr>
        <w:tc>
          <w:tcPr>
            <w:tcW w:w="2137" w:type="dxa"/>
          </w:tcPr>
          <w:p w14:paraId="1C4D9A83" w14:textId="77777777" w:rsidR="009669B6" w:rsidRPr="00481E93" w:rsidRDefault="009669B6" w:rsidP="002B381A">
            <w:pPr>
              <w:pStyle w:val="ListParagraph"/>
              <w:shd w:val="clear" w:color="auto" w:fill="FFFFFF" w:themeFill="background1"/>
              <w:tabs>
                <w:tab w:val="left" w:pos="2360"/>
              </w:tabs>
              <w:spacing w:after="0"/>
              <w:ind w:left="972" w:right="-1620"/>
              <w:rPr>
                <w:rFonts w:asciiTheme="majorHAnsi" w:hAnsiTheme="majorHAnsi" w:cstheme="majorHAnsi"/>
                <w:b/>
                <w:bCs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8820" w:type="dxa"/>
          </w:tcPr>
          <w:p w14:paraId="3396E75D" w14:textId="4D865949" w:rsidR="009E48BA" w:rsidRDefault="009E48BA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Presenting the updates from the ARK perception survey: </w:t>
            </w:r>
          </w:p>
          <w:p w14:paraId="736CB5BE" w14:textId="7D23C485" w:rsidR="009E48BA" w:rsidRDefault="009E48BA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The Ark perception survey is administered to 5000 Lebanese and Syrian individuals on a quarterly </w:t>
            </w:r>
            <w:r w:rsidR="00FF04D2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basis,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 and it is representative at the district level. </w:t>
            </w:r>
          </w:p>
          <w:p w14:paraId="6232AA96" w14:textId="271B315C" w:rsidR="001915C4" w:rsidRDefault="009E48BA" w:rsidP="00FF04D2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The five main trends are: </w:t>
            </w:r>
            <w:r w:rsidR="001915C4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I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ntercommunal tensions</w:t>
            </w:r>
            <w:r w:rsidR="001915C4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;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 </w:t>
            </w:r>
            <w:r w:rsidR="001915C4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T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ensions related to access to goods</w:t>
            </w:r>
            <w:r w:rsidR="001915C4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, 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cash, </w:t>
            </w:r>
            <w:r w:rsidR="001915C4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and services; C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ommunity insecurity, </w:t>
            </w:r>
            <w:r w:rsidR="001915C4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Intracommunal tensions; P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reoccupation with survival.</w:t>
            </w:r>
          </w:p>
          <w:p w14:paraId="682D475D" w14:textId="0599B54C" w:rsidR="004B59C7" w:rsidRPr="00481E93" w:rsidRDefault="00BE43B9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color w:val="002060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Power point presentation </w:t>
            </w:r>
            <w:r w:rsidR="004161DD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is attached to the </w:t>
            </w:r>
            <w:proofErr w:type="gramStart"/>
            <w:r w:rsidR="00BE346F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MoM</w:t>
            </w:r>
            <w:proofErr w:type="gramEnd"/>
            <w:r w:rsidR="00BE346F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.</w:t>
            </w:r>
          </w:p>
        </w:tc>
      </w:tr>
      <w:tr w:rsidR="00695AA1" w:rsidRPr="00481E93" w14:paraId="53994A32" w14:textId="77777777" w:rsidTr="00130813">
        <w:trPr>
          <w:trHeight w:val="491"/>
        </w:trPr>
        <w:tc>
          <w:tcPr>
            <w:tcW w:w="2137" w:type="dxa"/>
          </w:tcPr>
          <w:p w14:paraId="52660121" w14:textId="4AD0F6A4" w:rsidR="00695AA1" w:rsidRPr="00926E84" w:rsidRDefault="00695AA1" w:rsidP="00926E8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2360"/>
              </w:tabs>
              <w:ind w:right="-1620"/>
              <w:rPr>
                <w:rFonts w:asciiTheme="majorHAnsi" w:hAnsiTheme="majorHAnsi" w:cstheme="majorHAnsi"/>
                <w:b/>
                <w:bCs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8820" w:type="dxa"/>
          </w:tcPr>
          <w:p w14:paraId="706D1898" w14:textId="0BE38894" w:rsidR="00564882" w:rsidRDefault="00AA0EB9" w:rsidP="00564882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Introducing</w:t>
            </w:r>
            <w:r w:rsidR="004D6C5F" w:rsidRPr="00481E93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 xml:space="preserve"> new </w:t>
            </w:r>
            <w:r w:rsidRPr="00481E93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 xml:space="preserve">NGO </w:t>
            </w:r>
            <w:r w:rsidR="00BE43B9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“</w:t>
            </w:r>
            <w:r w:rsidR="00A204EC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Mediterranean Initiatives for Development &amp; Leadership</w:t>
            </w:r>
            <w:r w:rsidR="00564882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” (MIDAL Association)</w:t>
            </w:r>
            <w:r w:rsidR="00A204EC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.</w:t>
            </w:r>
          </w:p>
          <w:p w14:paraId="6AF0FB51" w14:textId="201F1FBE" w:rsidR="00564882" w:rsidRPr="00564882" w:rsidRDefault="00564882" w:rsidP="00564882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 w:rsidRPr="00564882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MIDAL works on Humanitarian and developmental programs.</w:t>
            </w:r>
          </w:p>
          <w:p w14:paraId="15305B69" w14:textId="2911FC03" w:rsidR="00564882" w:rsidRPr="00564882" w:rsidRDefault="00564882" w:rsidP="00564882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 w:rsidRPr="00564882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Humanitarian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 programs</w:t>
            </w:r>
            <w:r w:rsidRPr="00564882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: Relief &amp; Response, provision of food and non-food assistance, houses renovation and medical assistance. </w:t>
            </w:r>
          </w:p>
          <w:p w14:paraId="5AEABCF1" w14:textId="3EC77649" w:rsidR="00564882" w:rsidRDefault="00564882" w:rsidP="00564882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 w:rsidRPr="00564882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Developmental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 programs</w:t>
            </w:r>
            <w:r w:rsidRPr="00564882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: Education, Gender equality &amp; economic empowerment for</w:t>
            </w: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 women and youth, social engagement, </w:t>
            </w:r>
          </w:p>
          <w:p w14:paraId="356DDEF9" w14:textId="3C5A101F" w:rsidR="00564882" w:rsidRDefault="00564882" w:rsidP="00564882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safe spaces, psychological support, social enterprise projects. </w:t>
            </w:r>
          </w:p>
          <w:p w14:paraId="13376ABB" w14:textId="0B43C812" w:rsidR="00BE346F" w:rsidRDefault="00BE346F" w:rsidP="00564882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South &amp; Nabatiyeh Areas of intervention: Nabatiyeh, Sour, Saida, </w:t>
            </w:r>
            <w:proofErr w:type="spellStart"/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Jizzine</w:t>
            </w:r>
            <w:proofErr w:type="spellEnd"/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Hasbaya</w:t>
            </w:r>
            <w:proofErr w:type="spellEnd"/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Marjaayoun</w:t>
            </w:r>
            <w:proofErr w:type="spellEnd"/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,</w:t>
            </w:r>
          </w:p>
          <w:p w14:paraId="5476BFDA" w14:textId="3C94C357" w:rsidR="00BE346F" w:rsidRPr="00564882" w:rsidRDefault="00BE346F" w:rsidP="00564882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Partners with Mercy Corps, Acted, and under the EU umbrella.</w:t>
            </w:r>
          </w:p>
          <w:p w14:paraId="1A8C75CB" w14:textId="4E75D67B" w:rsidR="00FF794A" w:rsidRPr="00B15AED" w:rsidRDefault="00FF794A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  <w:r w:rsidRPr="00B15AED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Contact person</w:t>
            </w:r>
            <w:r w:rsidR="00BE43B9" w:rsidRPr="00B15AED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:</w:t>
            </w:r>
            <w:r w:rsidR="00A91855" w:rsidRPr="00B15AED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 xml:space="preserve"> Sahar Esper</w:t>
            </w:r>
            <w:r w:rsidR="00A204EC" w:rsidRPr="00B15AED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 xml:space="preserve">/ Program Manager </w:t>
            </w:r>
          </w:p>
          <w:p w14:paraId="2E462229" w14:textId="78EC4F43" w:rsidR="00BF5B2B" w:rsidRPr="00481E93" w:rsidRDefault="00A91855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 w:rsidRPr="00B15AED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midal_association@hotmail.com</w:t>
            </w:r>
          </w:p>
        </w:tc>
      </w:tr>
      <w:tr w:rsidR="001B3A26" w:rsidRPr="00481E93" w14:paraId="0AD1D109" w14:textId="77777777" w:rsidTr="00130813">
        <w:trPr>
          <w:trHeight w:val="491"/>
        </w:trPr>
        <w:tc>
          <w:tcPr>
            <w:tcW w:w="2137" w:type="dxa"/>
          </w:tcPr>
          <w:p w14:paraId="43197983" w14:textId="77777777" w:rsidR="001B3A26" w:rsidRPr="00481E93" w:rsidRDefault="001B3A26" w:rsidP="002B381A">
            <w:pPr>
              <w:shd w:val="clear" w:color="auto" w:fill="FFFFFF" w:themeFill="background1"/>
              <w:tabs>
                <w:tab w:val="left" w:pos="2360"/>
              </w:tabs>
              <w:ind w:right="-1620"/>
              <w:rPr>
                <w:rFonts w:asciiTheme="majorHAnsi" w:hAnsiTheme="majorHAnsi" w:cstheme="majorHAnsi"/>
                <w:b/>
                <w:bCs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8820" w:type="dxa"/>
          </w:tcPr>
          <w:p w14:paraId="43576531" w14:textId="79B486E0" w:rsidR="00783EA6" w:rsidRPr="00481E93" w:rsidRDefault="00B23D43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Power point presentation</w:t>
            </w:r>
            <w:r w:rsidR="00013D2E" w:rsidRPr="00481E93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 </w:t>
            </w:r>
            <w:r w:rsidR="00BE43B9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is </w:t>
            </w:r>
            <w:r w:rsidR="00013D2E" w:rsidRPr="00481E93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attached to the </w:t>
            </w:r>
            <w:proofErr w:type="gramStart"/>
            <w:r w:rsidR="00013D2E" w:rsidRPr="00481E93"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MoM</w:t>
            </w:r>
            <w:proofErr w:type="gramEnd"/>
          </w:p>
        </w:tc>
      </w:tr>
      <w:tr w:rsidR="001B3A26" w:rsidRPr="00481E93" w14:paraId="3E15D930" w14:textId="77777777" w:rsidTr="00130813">
        <w:trPr>
          <w:trHeight w:val="491"/>
        </w:trPr>
        <w:tc>
          <w:tcPr>
            <w:tcW w:w="2137" w:type="dxa"/>
          </w:tcPr>
          <w:p w14:paraId="460105DD" w14:textId="18721927" w:rsidR="001B3A26" w:rsidRPr="00926E84" w:rsidRDefault="001B3A26" w:rsidP="00926E8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2360"/>
              </w:tabs>
              <w:ind w:right="-1620"/>
              <w:rPr>
                <w:rFonts w:asciiTheme="majorHAnsi" w:hAnsiTheme="majorHAnsi" w:cstheme="majorHAnsi"/>
                <w:b/>
                <w:bCs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8820" w:type="dxa"/>
          </w:tcPr>
          <w:p w14:paraId="60B515C9" w14:textId="623D576B" w:rsidR="00B34FF8" w:rsidRPr="00481E93" w:rsidRDefault="009001B4" w:rsidP="002B381A">
            <w:pPr>
              <w:shd w:val="clear" w:color="auto" w:fill="FFFFFF" w:themeFill="background1"/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 xml:space="preserve">Livelihoods </w:t>
            </w:r>
            <w:r w:rsidR="00B34FF8" w:rsidRPr="00481E93"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>National level</w:t>
            </w:r>
            <w:r w:rsidR="00B34FF8" w:rsidRPr="000F773C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 xml:space="preserve">: </w:t>
            </w:r>
            <w:r w:rsidR="000F773C" w:rsidRPr="000F773C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Q1 results presentation with follow up discussion/</w:t>
            </w:r>
            <w:proofErr w:type="gramStart"/>
            <w:r w:rsidR="000F773C" w:rsidRPr="000F773C"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  <w:t>analysis</w:t>
            </w:r>
            <w:proofErr w:type="gramEnd"/>
          </w:p>
          <w:p w14:paraId="304ABBDD" w14:textId="0E11ECC6" w:rsidR="001B3A26" w:rsidRPr="00481E93" w:rsidRDefault="001B3A26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b/>
                <w:bCs/>
                <w:color w:val="002060"/>
                <w:sz w:val="20"/>
                <w:szCs w:val="20"/>
              </w:rPr>
            </w:pPr>
          </w:p>
        </w:tc>
      </w:tr>
      <w:tr w:rsidR="00695AA1" w:rsidRPr="00481E93" w14:paraId="389E0FF0" w14:textId="77777777" w:rsidTr="00130813">
        <w:trPr>
          <w:trHeight w:val="491"/>
        </w:trPr>
        <w:tc>
          <w:tcPr>
            <w:tcW w:w="2137" w:type="dxa"/>
          </w:tcPr>
          <w:p w14:paraId="3AC04F0F" w14:textId="77777777" w:rsidR="00695AA1" w:rsidRPr="00481E93" w:rsidRDefault="00695AA1" w:rsidP="002B381A">
            <w:pPr>
              <w:pStyle w:val="ListParagraph"/>
              <w:shd w:val="clear" w:color="auto" w:fill="FFFFFF" w:themeFill="background1"/>
              <w:tabs>
                <w:tab w:val="left" w:pos="2360"/>
              </w:tabs>
              <w:ind w:left="972" w:right="-1620"/>
              <w:rPr>
                <w:rFonts w:asciiTheme="majorHAnsi" w:hAnsiTheme="majorHAnsi" w:cstheme="majorHAnsi"/>
                <w:b/>
                <w:bCs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8820" w:type="dxa"/>
          </w:tcPr>
          <w:p w14:paraId="7EA5C5B1" w14:textId="08C476E9" w:rsidR="007D729E" w:rsidRPr="00481E93" w:rsidRDefault="000F773C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 xml:space="preserve">Power point presentation is attached to the </w:t>
            </w:r>
            <w:proofErr w:type="gramStart"/>
            <w:r>
              <w:rPr>
                <w:rFonts w:asciiTheme="majorHAnsi" w:hAnsiTheme="majorHAnsi" w:cstheme="majorHAnsi"/>
                <w:color w:val="002060"/>
                <w:sz w:val="20"/>
                <w:szCs w:val="20"/>
              </w:rPr>
              <w:t>MoM</w:t>
            </w:r>
            <w:proofErr w:type="gramEnd"/>
          </w:p>
        </w:tc>
      </w:tr>
      <w:tr w:rsidR="00B776C6" w:rsidRPr="00481E93" w14:paraId="264F4CDD" w14:textId="77777777" w:rsidTr="00130813">
        <w:trPr>
          <w:trHeight w:val="491"/>
        </w:trPr>
        <w:tc>
          <w:tcPr>
            <w:tcW w:w="2137" w:type="dxa"/>
          </w:tcPr>
          <w:p w14:paraId="0109C689" w14:textId="480BB96D" w:rsidR="00B776C6" w:rsidRPr="00481E93" w:rsidRDefault="00B776C6" w:rsidP="00926E8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2360"/>
              </w:tabs>
              <w:ind w:right="-1620"/>
              <w:rPr>
                <w:rFonts w:asciiTheme="majorHAnsi" w:hAnsiTheme="majorHAnsi" w:cstheme="majorHAnsi"/>
                <w:b/>
                <w:bCs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8820" w:type="dxa"/>
          </w:tcPr>
          <w:p w14:paraId="6F12262C" w14:textId="6177EA2B" w:rsidR="00B776C6" w:rsidRPr="00481E93" w:rsidRDefault="002415C3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color w:val="002060"/>
                <w:sz w:val="20"/>
                <w:szCs w:val="20"/>
              </w:rPr>
            </w:pPr>
            <w:proofErr w:type="spellStart"/>
            <w:r w:rsidRPr="00481E93">
              <w:rPr>
                <w:rFonts w:asciiTheme="majorHAnsi" w:eastAsia="Times New Roman" w:hAnsiTheme="majorHAnsi" w:cstheme="majorHAnsi"/>
                <w:b/>
                <w:bCs/>
                <w:color w:val="002060"/>
                <w:sz w:val="20"/>
                <w:szCs w:val="20"/>
              </w:rPr>
              <w:t>AoB</w:t>
            </w:r>
            <w:proofErr w:type="spellEnd"/>
          </w:p>
        </w:tc>
      </w:tr>
    </w:tbl>
    <w:p w14:paraId="22D62EC0" w14:textId="77777777" w:rsidR="00695AA1" w:rsidRDefault="00695AA1" w:rsidP="002B381A">
      <w:pPr>
        <w:shd w:val="clear" w:color="auto" w:fill="FFFFFF" w:themeFill="background1"/>
        <w:ind w:left="-900" w:right="-1350"/>
        <w:rPr>
          <w:rFonts w:asciiTheme="majorHAnsi" w:hAnsiTheme="majorHAnsi" w:cstheme="majorHAnsi"/>
          <w:color w:val="002060"/>
          <w:sz w:val="20"/>
          <w:szCs w:val="20"/>
        </w:rPr>
      </w:pPr>
    </w:p>
    <w:p w14:paraId="6F4294DB" w14:textId="77777777" w:rsidR="00481E93" w:rsidRDefault="00481E93" w:rsidP="002B381A">
      <w:pPr>
        <w:shd w:val="clear" w:color="auto" w:fill="FFFFFF" w:themeFill="background1"/>
        <w:ind w:left="-900" w:right="-1350"/>
        <w:rPr>
          <w:rFonts w:asciiTheme="majorHAnsi" w:hAnsiTheme="majorHAnsi" w:cstheme="majorHAnsi"/>
          <w:color w:val="002060"/>
          <w:sz w:val="20"/>
          <w:szCs w:val="20"/>
        </w:rPr>
      </w:pPr>
    </w:p>
    <w:p w14:paraId="0B83FA42" w14:textId="77777777" w:rsidR="00481E93" w:rsidRPr="00481E93" w:rsidRDefault="00481E93" w:rsidP="002B381A">
      <w:pPr>
        <w:shd w:val="clear" w:color="auto" w:fill="FFFFFF" w:themeFill="background1"/>
        <w:ind w:left="-900" w:right="-1350"/>
        <w:rPr>
          <w:rFonts w:asciiTheme="majorHAnsi" w:hAnsiTheme="majorHAnsi" w:cstheme="majorHAnsi"/>
          <w:color w:val="002060"/>
          <w:sz w:val="20"/>
          <w:szCs w:val="20"/>
        </w:rPr>
      </w:pPr>
    </w:p>
    <w:tbl>
      <w:tblPr>
        <w:tblStyle w:val="TableGrid"/>
        <w:tblW w:w="10980" w:type="dxa"/>
        <w:tblInd w:w="-905" w:type="dxa"/>
        <w:tblLook w:val="04A0" w:firstRow="1" w:lastRow="0" w:firstColumn="1" w:lastColumn="0" w:noHBand="0" w:noVBand="1"/>
      </w:tblPr>
      <w:tblGrid>
        <w:gridCol w:w="1530"/>
        <w:gridCol w:w="5248"/>
        <w:gridCol w:w="4202"/>
      </w:tblGrid>
      <w:tr w:rsidR="000D102A" w:rsidRPr="00481E93" w14:paraId="7356A028" w14:textId="77777777" w:rsidTr="001E7342">
        <w:tc>
          <w:tcPr>
            <w:tcW w:w="10980" w:type="dxa"/>
            <w:gridSpan w:val="3"/>
            <w:shd w:val="clear" w:color="auto" w:fill="FFFFFF" w:themeFill="background1"/>
          </w:tcPr>
          <w:p w14:paraId="38D8E1AE" w14:textId="7FFECBA4" w:rsidR="000D102A" w:rsidRPr="00481E93" w:rsidRDefault="000D102A" w:rsidP="002B381A">
            <w:pPr>
              <w:shd w:val="clear" w:color="auto" w:fill="FFFFFF" w:themeFill="background1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proofErr w:type="spellStart"/>
            <w:r w:rsidRPr="00481E9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</w:t>
            </w:r>
            <w:r w:rsidR="00B14BC9" w:rsidRPr="00481E9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oST</w:t>
            </w:r>
            <w:proofErr w:type="spellEnd"/>
            <w:r w:rsidR="00B14BC9" w:rsidRPr="00481E9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Partners Updates</w:t>
            </w:r>
          </w:p>
        </w:tc>
      </w:tr>
      <w:tr w:rsidR="00AD65AC" w:rsidRPr="00481E93" w14:paraId="7EFDDF55" w14:textId="77777777" w:rsidTr="00E450B3">
        <w:tc>
          <w:tcPr>
            <w:tcW w:w="1530" w:type="dxa"/>
            <w:shd w:val="clear" w:color="auto" w:fill="FFFFFF" w:themeFill="background1"/>
          </w:tcPr>
          <w:p w14:paraId="3062A780" w14:textId="06E7FD91" w:rsidR="00AD65AC" w:rsidRPr="00481E93" w:rsidRDefault="003C62C2" w:rsidP="002B381A">
            <w:pPr>
              <w:shd w:val="clear" w:color="auto" w:fill="FFFFFF" w:themeFill="background1"/>
              <w:jc w:val="center"/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  <w:t>Partners</w:t>
            </w:r>
          </w:p>
        </w:tc>
        <w:tc>
          <w:tcPr>
            <w:tcW w:w="5248" w:type="dxa"/>
          </w:tcPr>
          <w:p w14:paraId="53C0B07E" w14:textId="24F651D5" w:rsidR="00AD65AC" w:rsidRPr="00481E93" w:rsidRDefault="00AD65AC" w:rsidP="002B381A">
            <w:pPr>
              <w:shd w:val="clear" w:color="auto" w:fill="FFFFFF" w:themeFill="background1"/>
              <w:jc w:val="center"/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  <w:t>Activity</w:t>
            </w:r>
          </w:p>
        </w:tc>
        <w:tc>
          <w:tcPr>
            <w:tcW w:w="4202" w:type="dxa"/>
          </w:tcPr>
          <w:p w14:paraId="223FA732" w14:textId="77777777" w:rsidR="00AD65AC" w:rsidRPr="00481E93" w:rsidRDefault="00AD65AC" w:rsidP="002B381A">
            <w:pPr>
              <w:shd w:val="clear" w:color="auto" w:fill="FFFFFF" w:themeFill="background1"/>
              <w:jc w:val="center"/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  <w:t>Area of coverage</w:t>
            </w:r>
          </w:p>
        </w:tc>
      </w:tr>
      <w:tr w:rsidR="00AD65AC" w:rsidRPr="00481E93" w14:paraId="03096987" w14:textId="77777777" w:rsidTr="00AD65AC">
        <w:tc>
          <w:tcPr>
            <w:tcW w:w="1530" w:type="dxa"/>
          </w:tcPr>
          <w:p w14:paraId="6C6DCC98" w14:textId="67648F6B" w:rsidR="00AD65AC" w:rsidRPr="00481E93" w:rsidRDefault="005B73DB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UNIFIL</w:t>
            </w:r>
          </w:p>
        </w:tc>
        <w:tc>
          <w:tcPr>
            <w:tcW w:w="5248" w:type="dxa"/>
          </w:tcPr>
          <w:p w14:paraId="4B4EC1DA" w14:textId="6679E75C" w:rsidR="00AD65AC" w:rsidRPr="00481E93" w:rsidRDefault="00440312" w:rsidP="00A53B84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 w:rsidRPr="00FF04D2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UNIFIL fiscal year is from June to June: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Finalizing the project of last year and UNDP will reach out to get the full list of projects.</w:t>
            </w:r>
          </w:p>
        </w:tc>
        <w:tc>
          <w:tcPr>
            <w:tcW w:w="4202" w:type="dxa"/>
          </w:tcPr>
          <w:p w14:paraId="276FB1EC" w14:textId="223EEC18" w:rsidR="00AD65AC" w:rsidRPr="00481E93" w:rsidRDefault="00AD65AC" w:rsidP="00A53B84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D65AC" w:rsidRPr="00481E93" w14:paraId="3DF373CD" w14:textId="77777777" w:rsidTr="00AD65AC">
        <w:tc>
          <w:tcPr>
            <w:tcW w:w="1530" w:type="dxa"/>
          </w:tcPr>
          <w:p w14:paraId="1B221BC3" w14:textId="3AD01EB3" w:rsidR="0049724D" w:rsidRPr="00481E93" w:rsidRDefault="00440312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UNDP </w:t>
            </w:r>
          </w:p>
        </w:tc>
        <w:tc>
          <w:tcPr>
            <w:tcW w:w="5248" w:type="dxa"/>
          </w:tcPr>
          <w:p w14:paraId="4ACDD7CF" w14:textId="44E2CF0C" w:rsidR="00440312" w:rsidRDefault="009E48BA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Under </w:t>
            </w:r>
            <w:r w:rsidR="00440312">
              <w:rPr>
                <w:rFonts w:asciiTheme="majorHAnsi" w:hAnsiTheme="majorHAnsi" w:cstheme="majorHAnsi"/>
                <w:sz w:val="20"/>
                <w:szCs w:val="20"/>
              </w:rPr>
              <w:t>Peace building: Launched since March MSLD</w:t>
            </w:r>
          </w:p>
          <w:p w14:paraId="7A90C30E" w14:textId="77777777" w:rsidR="00AD65AC" w:rsidRDefault="00440312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mechanisms of local stability and development </w:t>
            </w:r>
          </w:p>
          <w:p w14:paraId="1E97EB45" w14:textId="2DFD3884" w:rsidR="009E48BA" w:rsidRDefault="009E48BA" w:rsidP="009E48B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Under KFW7- </w:t>
            </w:r>
            <w:r w:rsidR="00A53B84">
              <w:rPr>
                <w:rFonts w:asciiTheme="majorHAnsi" w:hAnsiTheme="majorHAnsi" w:cstheme="majorHAnsi"/>
                <w:sz w:val="20"/>
                <w:szCs w:val="20"/>
              </w:rPr>
              <w:t>LHSP: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in the process of identifying the projects. </w:t>
            </w:r>
          </w:p>
          <w:p w14:paraId="644F224D" w14:textId="03659135" w:rsidR="009E48BA" w:rsidRDefault="00A53B84" w:rsidP="00A53B84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Basically,</w:t>
            </w:r>
            <w:r w:rsidR="009E48BA">
              <w:rPr>
                <w:rFonts w:asciiTheme="majorHAnsi" w:hAnsiTheme="majorHAnsi" w:cstheme="majorHAnsi"/>
                <w:sz w:val="20"/>
                <w:szCs w:val="20"/>
              </w:rPr>
              <w:t xml:space="preserve"> the intervention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is</w:t>
            </w:r>
            <w:r w:rsidR="009E48BA">
              <w:rPr>
                <w:rFonts w:asciiTheme="majorHAnsi" w:hAnsiTheme="majorHAnsi" w:cstheme="majorHAnsi"/>
                <w:sz w:val="20"/>
                <w:szCs w:val="20"/>
              </w:rPr>
              <w:t xml:space="preserve"> related to renewable energy </w:t>
            </w:r>
            <w:r w:rsidR="00136E8A">
              <w:rPr>
                <w:rFonts w:asciiTheme="majorHAnsi" w:hAnsiTheme="majorHAnsi" w:cstheme="majorHAnsi"/>
                <w:sz w:val="20"/>
                <w:szCs w:val="20"/>
              </w:rPr>
              <w:t>systems</w:t>
            </w:r>
            <w:r w:rsidR="009E48BA">
              <w:rPr>
                <w:rFonts w:asciiTheme="majorHAnsi" w:hAnsiTheme="majorHAnsi" w:cstheme="majorHAnsi"/>
                <w:sz w:val="20"/>
                <w:szCs w:val="20"/>
              </w:rPr>
              <w:t xml:space="preserve"> for vital </w:t>
            </w:r>
            <w:proofErr w:type="gramStart"/>
            <w:r w:rsidR="009E48BA">
              <w:rPr>
                <w:rFonts w:asciiTheme="majorHAnsi" w:hAnsiTheme="majorHAnsi" w:cstheme="majorHAnsi"/>
                <w:sz w:val="20"/>
                <w:szCs w:val="20"/>
              </w:rPr>
              <w:t>sector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>, w</w:t>
            </w:r>
            <w:r w:rsidR="009E48BA">
              <w:rPr>
                <w:rFonts w:asciiTheme="majorHAnsi" w:hAnsiTheme="majorHAnsi" w:cstheme="majorHAnsi"/>
                <w:sz w:val="20"/>
                <w:szCs w:val="20"/>
              </w:rPr>
              <w:t>ater management, schools, public sector institution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AE3BF76" w14:textId="0B02AA50" w:rsidR="009E48BA" w:rsidRDefault="009E48BA" w:rsidP="009E48B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Multi sectoral suggestion, (SWM and environmental and social impact)</w:t>
            </w:r>
          </w:p>
          <w:p w14:paraId="1E34E364" w14:textId="7F595CB4" w:rsidR="009E48BA" w:rsidRDefault="009E48BA" w:rsidP="009E48B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Trying to encourage </w:t>
            </w:r>
            <w:r w:rsidR="00136E8A">
              <w:rPr>
                <w:rFonts w:asciiTheme="majorHAnsi" w:hAnsiTheme="majorHAnsi" w:cstheme="majorHAnsi"/>
                <w:sz w:val="20"/>
                <w:szCs w:val="20"/>
              </w:rPr>
              <w:t>multisectoral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interventions to cover multiple sectors.</w:t>
            </w:r>
          </w:p>
          <w:p w14:paraId="33E95520" w14:textId="77777777" w:rsidR="009E48BA" w:rsidRDefault="009E48BA" w:rsidP="009E48B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Challenges: </w:t>
            </w:r>
          </w:p>
          <w:p w14:paraId="197377C8" w14:textId="77777777" w:rsidR="009E48BA" w:rsidRPr="00440312" w:rsidRDefault="009E48BA" w:rsidP="009E48BA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0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 w:rsidRPr="00440312">
              <w:rPr>
                <w:rFonts w:asciiTheme="majorHAnsi" w:eastAsiaTheme="minorHAnsi" w:hAnsiTheme="majorHAnsi" w:cstheme="majorHAnsi"/>
                <w:sz w:val="20"/>
                <w:szCs w:val="20"/>
              </w:rPr>
              <w:t>Issue of securing legal papers which is delaying the response.</w:t>
            </w:r>
          </w:p>
          <w:p w14:paraId="068FD8C5" w14:textId="7C39DD5C" w:rsidR="009E48BA" w:rsidRPr="00A53B84" w:rsidRDefault="009E48BA" w:rsidP="00A53B84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0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 w:rsidRPr="00A53B84">
              <w:rPr>
                <w:rFonts w:asciiTheme="majorHAnsi" w:eastAsiaTheme="minorHAnsi" w:hAnsiTheme="majorHAnsi" w:cstheme="majorHAnsi"/>
                <w:sz w:val="20"/>
                <w:szCs w:val="20"/>
              </w:rPr>
              <w:t>The municipality election postponed till May next year</w:t>
            </w:r>
          </w:p>
        </w:tc>
        <w:tc>
          <w:tcPr>
            <w:tcW w:w="4202" w:type="dxa"/>
          </w:tcPr>
          <w:p w14:paraId="7301B744" w14:textId="026929F9" w:rsidR="0043220D" w:rsidRDefault="00440312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Saida: </w:t>
            </w: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Kharayeb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and Saida </w:t>
            </w:r>
          </w:p>
          <w:p w14:paraId="4CE11EBA" w14:textId="1680B6AF" w:rsidR="00440312" w:rsidRDefault="00440312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Nabatiyeh: In </w:t>
            </w: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Nbatiyeh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Fawqa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Tahta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577BA846" w14:textId="413F14D3" w:rsidR="0043220D" w:rsidRPr="00440312" w:rsidRDefault="00440312" w:rsidP="00440312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Qalaa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:  </w:t>
            </w:r>
            <w:proofErr w:type="spellStart"/>
            <w:proofErr w:type="gram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Sultanieh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Kfardouninn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Tebnine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Yater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Safad El </w:t>
            </w: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Batikh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</w:tc>
      </w:tr>
      <w:tr w:rsidR="00FF04D2" w:rsidRPr="00481E93" w14:paraId="4E33E5BD" w14:textId="77777777" w:rsidTr="00AD65AC">
        <w:tc>
          <w:tcPr>
            <w:tcW w:w="1530" w:type="dxa"/>
          </w:tcPr>
          <w:p w14:paraId="36CC436C" w14:textId="451F38E2" w:rsidR="00FF04D2" w:rsidRDefault="00FF04D2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UNHCR</w:t>
            </w:r>
          </w:p>
        </w:tc>
        <w:tc>
          <w:tcPr>
            <w:tcW w:w="5248" w:type="dxa"/>
          </w:tcPr>
          <w:p w14:paraId="317A8E73" w14:textId="5DB69516" w:rsidR="00FF04D2" w:rsidRDefault="00FF04D2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CSPs: currently working on 4 confirmed projects with one still in the assessment process. </w:t>
            </w:r>
          </w:p>
          <w:p w14:paraId="2B67C12A" w14:textId="433EF031" w:rsidR="00FF04D2" w:rsidRPr="00A204EC" w:rsidRDefault="00961455" w:rsidP="00A204EC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0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2</w:t>
            </w:r>
            <w:r w:rsidR="00FF04D2"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 project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s in </w:t>
            </w:r>
            <w:proofErr w:type="spellStart"/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Khiyam</w:t>
            </w:r>
            <w:proofErr w:type="spellEnd"/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: one of them is run by </w:t>
            </w:r>
            <w:proofErr w:type="spellStart"/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Amel</w:t>
            </w:r>
            <w:proofErr w:type="spellEnd"/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 in the PHC </w:t>
            </w:r>
            <w:proofErr w:type="spellStart"/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Khiyam</w:t>
            </w:r>
            <w:proofErr w:type="spellEnd"/>
            <w:r w:rsid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; 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upgrading the solar system and installing an elevator to facilitate access for people with disabilities. </w:t>
            </w:r>
          </w:p>
          <w:p w14:paraId="19562CB7" w14:textId="5B9E504F" w:rsidR="00961455" w:rsidRPr="00A204EC" w:rsidRDefault="00961455" w:rsidP="00A204EC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0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lastRenderedPageBreak/>
              <w:t xml:space="preserve">The </w:t>
            </w:r>
            <w:r w:rsid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2</w:t>
            </w:r>
            <w:r w:rsidR="00A204EC" w:rsidRPr="00A204EC">
              <w:rPr>
                <w:rFonts w:asciiTheme="majorHAnsi" w:eastAsiaTheme="minorHAnsi" w:hAnsiTheme="majorHAnsi" w:cstheme="majorHAnsi"/>
                <w:sz w:val="20"/>
                <w:szCs w:val="20"/>
                <w:vertAlign w:val="superscript"/>
              </w:rPr>
              <w:t>nd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 project is solarization: installing solar panels in </w:t>
            </w:r>
            <w:r w:rsid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the 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public school that has a second shift.</w:t>
            </w:r>
          </w:p>
          <w:p w14:paraId="11859AE3" w14:textId="64C3D0B3" w:rsidR="00961455" w:rsidRPr="00A204EC" w:rsidRDefault="00961455" w:rsidP="00A204EC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0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The 3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  <w:vertAlign w:val="superscript"/>
              </w:rPr>
              <w:t>rd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 project in </w:t>
            </w:r>
            <w:proofErr w:type="spellStart"/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Insariyeh</w:t>
            </w:r>
            <w:proofErr w:type="spellEnd"/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: </w:t>
            </w:r>
            <w:r w:rsidR="00A204EC"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operating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 the solid waste management sorting facility with a solar system</w:t>
            </w:r>
            <w:r w:rsidR="00A204EC"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.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 </w:t>
            </w:r>
          </w:p>
          <w:p w14:paraId="55435475" w14:textId="29AEB62C" w:rsidR="00961455" w:rsidRPr="00A204EC" w:rsidRDefault="00961455" w:rsidP="00B15AED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spacing w:after="0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The </w:t>
            </w:r>
            <w:r w:rsid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4th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 in Nabatiyeh, installing solar panel </w:t>
            </w:r>
            <w:r w:rsidR="00A204EC"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to power 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for the </w:t>
            </w:r>
            <w:r w:rsidR="00A204EC"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south Lebanon 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water</w:t>
            </w:r>
            <w:r w:rsidR="00A204EC"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 establishment lab</w:t>
            </w:r>
            <w:r w:rsid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. The lab serves Nabatiyeh, </w:t>
            </w:r>
            <w:proofErr w:type="spellStart"/>
            <w:r w:rsid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Jezzine</w:t>
            </w:r>
            <w:proofErr w:type="spellEnd"/>
            <w:r w:rsid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, and part of Saida districts. Done with the technical assessment </w:t>
            </w:r>
            <w:r w:rsidR="00A204EC"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management</w:t>
            </w:r>
            <w:r w:rsidRP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 xml:space="preserve"> </w:t>
            </w:r>
            <w:r w:rsidR="00A204EC">
              <w:rPr>
                <w:rFonts w:asciiTheme="majorHAnsi" w:eastAsiaTheme="minorHAnsi" w:hAnsiTheme="majorHAnsi" w:cstheme="majorHAnsi"/>
                <w:sz w:val="20"/>
                <w:szCs w:val="20"/>
              </w:rPr>
              <w:t>and waiting for the permission.</w:t>
            </w:r>
          </w:p>
        </w:tc>
        <w:tc>
          <w:tcPr>
            <w:tcW w:w="4202" w:type="dxa"/>
          </w:tcPr>
          <w:p w14:paraId="13D7908F" w14:textId="77777777" w:rsidR="00FF04D2" w:rsidRDefault="00FF04D2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lastRenderedPageBreak/>
              <w:t>Khiyam</w:t>
            </w:r>
            <w:proofErr w:type="spellEnd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0A882CD1" w14:textId="77777777" w:rsidR="00FF04D2" w:rsidRDefault="00FF04D2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26806419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03F1B35F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0B6D6D8F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1CC9D967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28B0C52A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367F9D1C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1BA08B95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04B62CD4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proofErr w:type="spellStart"/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Insariyeh</w:t>
            </w:r>
            <w:proofErr w:type="spellEnd"/>
          </w:p>
          <w:p w14:paraId="17E8440C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1423F02A" w14:textId="7777777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  <w:p w14:paraId="130BFE9F" w14:textId="1AA31897" w:rsidR="001F58BF" w:rsidRDefault="001F58BF" w:rsidP="002B381A">
            <w:pPr>
              <w:shd w:val="clear" w:color="auto" w:fill="FFFFFF" w:themeFill="background1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Nabatiyeh</w:t>
            </w:r>
          </w:p>
        </w:tc>
      </w:tr>
    </w:tbl>
    <w:p w14:paraId="138E9484" w14:textId="77777777" w:rsidR="001D379C" w:rsidRPr="00481E93" w:rsidRDefault="001D379C" w:rsidP="002B381A">
      <w:pPr>
        <w:shd w:val="clear" w:color="auto" w:fill="FFFFFF" w:themeFill="background1"/>
        <w:ind w:right="-1350"/>
        <w:jc w:val="center"/>
        <w:rPr>
          <w:rFonts w:asciiTheme="majorHAnsi" w:eastAsiaTheme="minorHAnsi" w:hAnsiTheme="majorHAnsi" w:cstheme="majorHAnsi"/>
          <w:b/>
          <w:bCs/>
          <w:sz w:val="20"/>
          <w:szCs w:val="20"/>
        </w:rPr>
      </w:pPr>
    </w:p>
    <w:p w14:paraId="0521500E" w14:textId="77777777" w:rsidR="00065D9F" w:rsidRPr="00481E93" w:rsidRDefault="00065D9F" w:rsidP="002B381A">
      <w:pPr>
        <w:shd w:val="clear" w:color="auto" w:fill="FFFFFF" w:themeFill="background1"/>
        <w:ind w:right="-1350"/>
        <w:jc w:val="center"/>
        <w:rPr>
          <w:rFonts w:asciiTheme="majorHAnsi" w:eastAsiaTheme="minorHAnsi" w:hAnsiTheme="majorHAnsi" w:cstheme="majorHAnsi"/>
          <w:b/>
          <w:bCs/>
          <w:sz w:val="20"/>
          <w:szCs w:val="20"/>
        </w:rPr>
      </w:pPr>
    </w:p>
    <w:p w14:paraId="709AD6A3" w14:textId="77777777" w:rsidR="00065D9F" w:rsidRPr="00481E93" w:rsidRDefault="00065D9F" w:rsidP="002B381A">
      <w:pPr>
        <w:shd w:val="clear" w:color="auto" w:fill="FFFFFF" w:themeFill="background1"/>
        <w:ind w:right="-1350"/>
        <w:jc w:val="center"/>
        <w:rPr>
          <w:rFonts w:asciiTheme="majorHAnsi" w:eastAsiaTheme="minorHAnsi" w:hAnsiTheme="majorHAnsi" w:cstheme="majorHAnsi"/>
          <w:b/>
          <w:bCs/>
          <w:sz w:val="20"/>
          <w:szCs w:val="20"/>
        </w:rPr>
      </w:pPr>
    </w:p>
    <w:p w14:paraId="689EC330" w14:textId="77777777" w:rsidR="00065D9F" w:rsidRPr="00481E93" w:rsidRDefault="00065D9F" w:rsidP="002B381A">
      <w:pPr>
        <w:shd w:val="clear" w:color="auto" w:fill="FFFFFF" w:themeFill="background1"/>
        <w:ind w:right="-1350"/>
        <w:jc w:val="center"/>
        <w:rPr>
          <w:rFonts w:asciiTheme="majorHAnsi" w:eastAsiaTheme="minorHAnsi" w:hAnsiTheme="majorHAnsi" w:cstheme="majorHAnsi"/>
          <w:b/>
          <w:bCs/>
          <w:sz w:val="20"/>
          <w:szCs w:val="20"/>
        </w:rPr>
      </w:pPr>
    </w:p>
    <w:tbl>
      <w:tblPr>
        <w:tblStyle w:val="TableGrid"/>
        <w:tblW w:w="10980" w:type="dxa"/>
        <w:tblInd w:w="-905" w:type="dxa"/>
        <w:tblLook w:val="04A0" w:firstRow="1" w:lastRow="0" w:firstColumn="1" w:lastColumn="0" w:noHBand="0" w:noVBand="1"/>
      </w:tblPr>
      <w:tblGrid>
        <w:gridCol w:w="1530"/>
        <w:gridCol w:w="5248"/>
        <w:gridCol w:w="4202"/>
      </w:tblGrid>
      <w:tr w:rsidR="00065D9F" w:rsidRPr="00481E93" w14:paraId="71302BF2" w14:textId="77777777" w:rsidTr="009A0573"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E9A371" w14:textId="77777777" w:rsidR="00065D9F" w:rsidRPr="00481E93" w:rsidRDefault="00065D9F" w:rsidP="002B381A">
            <w:pPr>
              <w:shd w:val="clear" w:color="auto" w:fill="FFFFFF" w:themeFill="background1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Livelihoods Partners Updates</w:t>
            </w:r>
          </w:p>
        </w:tc>
      </w:tr>
      <w:tr w:rsidR="00065D9F" w:rsidRPr="00481E93" w14:paraId="51FA5AE7" w14:textId="77777777" w:rsidTr="00065D9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D388" w14:textId="4A42D1D0" w:rsidR="00065D9F" w:rsidRPr="00481E93" w:rsidRDefault="00CF7EE2" w:rsidP="002B381A">
            <w:pPr>
              <w:shd w:val="clear" w:color="auto" w:fill="FFFFFF" w:themeFill="background1"/>
              <w:jc w:val="center"/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  <w:t>Partners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E28B" w14:textId="77777777" w:rsidR="00065D9F" w:rsidRPr="00481E93" w:rsidRDefault="00065D9F" w:rsidP="002B381A">
            <w:pPr>
              <w:shd w:val="clear" w:color="auto" w:fill="FFFFFF" w:themeFill="background1"/>
              <w:jc w:val="center"/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  <w:t xml:space="preserve">Activity 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DC0B" w14:textId="77777777" w:rsidR="00065D9F" w:rsidRPr="00481E93" w:rsidRDefault="00065D9F" w:rsidP="002B381A">
            <w:pPr>
              <w:shd w:val="clear" w:color="auto" w:fill="FFFFFF" w:themeFill="background1"/>
              <w:jc w:val="center"/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</w:pPr>
            <w:r w:rsidRPr="00481E93">
              <w:rPr>
                <w:rFonts w:asciiTheme="majorHAnsi" w:hAnsiTheme="majorHAnsi" w:cstheme="majorHAnsi"/>
                <w:b/>
                <w:bCs/>
                <w:color w:val="4F81BD" w:themeColor="accent1"/>
                <w:sz w:val="20"/>
                <w:szCs w:val="20"/>
              </w:rPr>
              <w:t>Area of coverage</w:t>
            </w:r>
          </w:p>
        </w:tc>
      </w:tr>
      <w:tr w:rsidR="00065D9F" w:rsidRPr="00481E93" w14:paraId="1671143A" w14:textId="77777777" w:rsidTr="00065D9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1FA5" w14:textId="745BF8C1" w:rsidR="00065D9F" w:rsidRPr="00481E93" w:rsidRDefault="00BE346F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WFP</w:t>
            </w:r>
            <w:r w:rsidR="00065D9F" w:rsidRPr="00481E9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47B4" w14:textId="3211892D" w:rsidR="00065D9F" w:rsidRPr="00481E93" w:rsidRDefault="0046714D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Reviewing</w:t>
            </w:r>
            <w:r w:rsidR="00BE346F">
              <w:rPr>
                <w:rFonts w:asciiTheme="majorHAnsi" w:hAnsiTheme="majorHAnsi" w:cstheme="majorHAnsi"/>
                <w:sz w:val="20"/>
                <w:szCs w:val="20"/>
              </w:rPr>
              <w:t xml:space="preserve"> the proposal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</w:t>
            </w:r>
            <w:r w:rsidR="00BE346F">
              <w:rPr>
                <w:rFonts w:asciiTheme="majorHAnsi" w:hAnsiTheme="majorHAnsi" w:cstheme="majorHAnsi"/>
                <w:sz w:val="20"/>
                <w:szCs w:val="20"/>
              </w:rPr>
              <w:t xml:space="preserve"> and expecting to start the implementation in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mid-July</w:t>
            </w:r>
            <w:r w:rsidR="00BE346F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88B9" w14:textId="77777777" w:rsidR="00065D9F" w:rsidRPr="00481E93" w:rsidRDefault="00065D9F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481E93">
              <w:rPr>
                <w:rFonts w:asciiTheme="majorHAnsi" w:hAnsiTheme="majorHAnsi" w:cstheme="majorHAnsi"/>
                <w:sz w:val="20"/>
                <w:szCs w:val="20"/>
              </w:rPr>
              <w:t>Tyre</w:t>
            </w:r>
            <w:proofErr w:type="spellEnd"/>
          </w:p>
        </w:tc>
      </w:tr>
      <w:tr w:rsidR="00BE346F" w:rsidRPr="00481E93" w14:paraId="7AA36F65" w14:textId="77777777" w:rsidTr="00065D9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008" w14:textId="38298261" w:rsidR="00BE346F" w:rsidRPr="00481E93" w:rsidRDefault="00BE346F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Amel</w:t>
            </w:r>
            <w:proofErr w:type="spellEnd"/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7E88" w14:textId="5BB5793E" w:rsidR="00BE346F" w:rsidRDefault="0046714D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Working with Youth from 15- 19 on vocational training English computer French Arabic and soft skills, life skills PSS</w:t>
            </w:r>
          </w:p>
          <w:p w14:paraId="094608BB" w14:textId="4EA55E2F" w:rsidR="0046714D" w:rsidRPr="00481E93" w:rsidRDefault="0046714D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Adding to the vocational training Maintenance, sewing </w:t>
            </w:r>
            <w:proofErr w:type="spellStart"/>
            <w:proofErr w:type="gramStart"/>
            <w:r>
              <w:rPr>
                <w:rFonts w:asciiTheme="majorHAnsi" w:hAnsiTheme="majorHAnsi" w:cstheme="majorHAnsi"/>
                <w:sz w:val="20"/>
                <w:szCs w:val="20"/>
              </w:rPr>
              <w:t>oreca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mouneh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, digital skills, beauty.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14B" w14:textId="575C9F3F" w:rsidR="00BE346F" w:rsidRPr="00481E93" w:rsidRDefault="00BE346F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Khiaym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>, Sour</w:t>
            </w:r>
            <w:r w:rsidR="0046714D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Bezourieh</w:t>
            </w:r>
            <w:proofErr w:type="spellEnd"/>
            <w:r w:rsidR="0046714D">
              <w:rPr>
                <w:rFonts w:asciiTheme="majorHAnsi" w:hAnsiTheme="majorHAnsi" w:cstheme="majorHAnsi"/>
                <w:sz w:val="20"/>
                <w:szCs w:val="20"/>
              </w:rPr>
              <w:t>, Nabatiyeh</w:t>
            </w:r>
          </w:p>
        </w:tc>
      </w:tr>
      <w:tr w:rsidR="00BE346F" w:rsidRPr="00481E93" w14:paraId="7B8326BE" w14:textId="77777777" w:rsidTr="00065D9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3123" w14:textId="74F15983" w:rsidR="00BE346F" w:rsidRPr="00481E93" w:rsidRDefault="0046714D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ISWA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F657" w14:textId="6909A3F2" w:rsidR="00BE346F" w:rsidRPr="00481E93" w:rsidRDefault="001F58BF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Ongoing: </w:t>
            </w:r>
            <w:r w:rsidR="0046714D">
              <w:rPr>
                <w:rFonts w:asciiTheme="majorHAnsi" w:hAnsiTheme="majorHAnsi" w:cstheme="majorHAnsi"/>
                <w:sz w:val="20"/>
                <w:szCs w:val="20"/>
              </w:rPr>
              <w:t>Continuing the sewing training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in Saida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2D5E" w14:textId="4F1594AB" w:rsidR="00BE346F" w:rsidRPr="00481E93" w:rsidRDefault="001F58BF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Saida</w:t>
            </w:r>
          </w:p>
        </w:tc>
      </w:tr>
      <w:tr w:rsidR="0046714D" w:rsidRPr="00481E93" w14:paraId="3BD39821" w14:textId="77777777" w:rsidTr="00065D9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D93F" w14:textId="050EE53A" w:rsidR="0046714D" w:rsidRDefault="0046714D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UNIFIL Sector east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6E1" w14:textId="1609C594" w:rsidR="0046714D" w:rsidRDefault="0046714D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Ongoing: </w:t>
            </w:r>
            <w:r w:rsidR="001F58BF">
              <w:rPr>
                <w:rFonts w:asciiTheme="majorHAnsi" w:hAnsiTheme="majorHAnsi" w:cstheme="majorHAnsi"/>
                <w:sz w:val="20"/>
                <w:szCs w:val="20"/>
              </w:rPr>
              <w:t xml:space="preserve">Agriculture project with AVSI in </w:t>
            </w:r>
            <w:proofErr w:type="spellStart"/>
            <w:r w:rsidR="001F58BF">
              <w:rPr>
                <w:rFonts w:asciiTheme="majorHAnsi" w:hAnsiTheme="majorHAnsi" w:cstheme="majorHAnsi"/>
                <w:sz w:val="20"/>
                <w:szCs w:val="20"/>
              </w:rPr>
              <w:t>Kfarkella</w:t>
            </w:r>
            <w:proofErr w:type="spellEnd"/>
            <w:r w:rsidR="001F58BF">
              <w:rPr>
                <w:rFonts w:asciiTheme="majorHAnsi" w:hAnsiTheme="majorHAnsi" w:cstheme="majorHAnsi"/>
                <w:sz w:val="20"/>
                <w:szCs w:val="20"/>
              </w:rPr>
              <w:t xml:space="preserve"> and the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Women empowerment project in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Hasbaya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Souk El Khan school for children with disabilities. 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6113" w14:textId="76BE1F12" w:rsidR="001F58BF" w:rsidRDefault="001F58BF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Kfarkella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Qlaiaa</w:t>
            </w:r>
            <w:proofErr w:type="spellEnd"/>
          </w:p>
          <w:p w14:paraId="6B253FD3" w14:textId="77777777" w:rsidR="001F58BF" w:rsidRDefault="001F58BF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8742C48" w14:textId="6FA719E5" w:rsidR="0046714D" w:rsidRPr="00481E93" w:rsidRDefault="0046714D" w:rsidP="002B381A">
            <w:pPr>
              <w:shd w:val="clear" w:color="auto" w:fill="FFFFFF" w:themeFill="background1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Hasbaya</w:t>
            </w:r>
            <w:proofErr w:type="spellEnd"/>
          </w:p>
        </w:tc>
      </w:tr>
    </w:tbl>
    <w:p w14:paraId="03DC7340" w14:textId="77777777" w:rsidR="00333C24" w:rsidRDefault="00333C24" w:rsidP="002B381A">
      <w:pPr>
        <w:shd w:val="clear" w:color="auto" w:fill="FFFFFF" w:themeFill="background1"/>
        <w:ind w:right="-1350"/>
        <w:rPr>
          <w:rFonts w:asciiTheme="majorHAnsi" w:hAnsiTheme="majorHAnsi" w:cstheme="majorHAnsi"/>
          <w:color w:val="002060"/>
          <w:sz w:val="20"/>
          <w:szCs w:val="20"/>
        </w:rPr>
      </w:pPr>
    </w:p>
    <w:p w14:paraId="6438F4F1" w14:textId="77777777" w:rsidR="003C480E" w:rsidRPr="00481E93" w:rsidRDefault="003C480E" w:rsidP="002B381A">
      <w:pPr>
        <w:shd w:val="clear" w:color="auto" w:fill="FFFFFF" w:themeFill="background1"/>
        <w:ind w:right="-1350"/>
        <w:rPr>
          <w:rFonts w:asciiTheme="majorHAnsi" w:hAnsiTheme="majorHAnsi" w:cstheme="majorHAnsi"/>
          <w:color w:val="002060"/>
          <w:sz w:val="20"/>
          <w:szCs w:val="20"/>
        </w:rPr>
      </w:pPr>
    </w:p>
    <w:sectPr w:rsidR="003C480E" w:rsidRPr="00481E93">
      <w:pgSz w:w="12240" w:h="15840"/>
      <w:pgMar w:top="567" w:right="1800" w:bottom="284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74907"/>
    <w:multiLevelType w:val="hybridMultilevel"/>
    <w:tmpl w:val="8EE69B92"/>
    <w:lvl w:ilvl="0" w:tplc="D9C29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C79C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469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4D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05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7A5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688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C6A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61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F80C95"/>
    <w:multiLevelType w:val="hybridMultilevel"/>
    <w:tmpl w:val="B8F40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203DB"/>
    <w:multiLevelType w:val="hybridMultilevel"/>
    <w:tmpl w:val="3ADEB17A"/>
    <w:lvl w:ilvl="0" w:tplc="16BA31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5CB033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5A283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38E8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8550C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9600F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A46AFA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95689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5007E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196D3035"/>
    <w:multiLevelType w:val="hybridMultilevel"/>
    <w:tmpl w:val="3B64BF78"/>
    <w:lvl w:ilvl="0" w:tplc="CE8A3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665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D44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2A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6E9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A5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0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C8E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86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DC1B31"/>
    <w:multiLevelType w:val="hybridMultilevel"/>
    <w:tmpl w:val="78CEE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1452E4"/>
    <w:multiLevelType w:val="hybridMultilevel"/>
    <w:tmpl w:val="4098709C"/>
    <w:lvl w:ilvl="0" w:tplc="5F8AADF0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B4978"/>
    <w:multiLevelType w:val="hybridMultilevel"/>
    <w:tmpl w:val="72943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352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F4F3D"/>
    <w:multiLevelType w:val="hybridMultilevel"/>
    <w:tmpl w:val="1A60422E"/>
    <w:lvl w:ilvl="0" w:tplc="288282B0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A7AE1"/>
    <w:multiLevelType w:val="hybridMultilevel"/>
    <w:tmpl w:val="9874483A"/>
    <w:lvl w:ilvl="0" w:tplc="0409000F">
      <w:start w:val="1"/>
      <w:numFmt w:val="decimal"/>
      <w:lvlText w:val="%1."/>
      <w:lvlJc w:val="left"/>
      <w:pPr>
        <w:ind w:left="972" w:hanging="360"/>
      </w:pPr>
    </w:lvl>
    <w:lvl w:ilvl="1" w:tplc="04090019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9" w15:restartNumberingAfterBreak="0">
    <w:nsid w:val="45CF6765"/>
    <w:multiLevelType w:val="hybridMultilevel"/>
    <w:tmpl w:val="F5B26F24"/>
    <w:lvl w:ilvl="0" w:tplc="ED1A80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C3FED"/>
    <w:multiLevelType w:val="hybridMultilevel"/>
    <w:tmpl w:val="0C66188A"/>
    <w:lvl w:ilvl="0" w:tplc="9528B25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625D9"/>
    <w:multiLevelType w:val="hybridMultilevel"/>
    <w:tmpl w:val="20BE647E"/>
    <w:lvl w:ilvl="0" w:tplc="909E9D82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308BF"/>
    <w:multiLevelType w:val="hybridMultilevel"/>
    <w:tmpl w:val="6ECCE080"/>
    <w:lvl w:ilvl="0" w:tplc="09B22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077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9CA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8B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80A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C2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0C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689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2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A116DB"/>
    <w:multiLevelType w:val="hybridMultilevel"/>
    <w:tmpl w:val="7156796C"/>
    <w:lvl w:ilvl="0" w:tplc="8E5AA46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3310"/>
    <w:multiLevelType w:val="hybridMultilevel"/>
    <w:tmpl w:val="9DA8BB36"/>
    <w:lvl w:ilvl="0" w:tplc="8ECA672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3478D"/>
    <w:multiLevelType w:val="hybridMultilevel"/>
    <w:tmpl w:val="8586F0CA"/>
    <w:lvl w:ilvl="0" w:tplc="12BAAD80">
      <w:start w:val="1"/>
      <w:numFmt w:val="decimal"/>
      <w:lvlText w:val="%1."/>
      <w:lvlJc w:val="left"/>
      <w:pPr>
        <w:ind w:left="1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6" w15:restartNumberingAfterBreak="0">
    <w:nsid w:val="73485E85"/>
    <w:multiLevelType w:val="hybridMultilevel"/>
    <w:tmpl w:val="D9E61082"/>
    <w:lvl w:ilvl="0" w:tplc="50AEB3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80C19"/>
    <w:multiLevelType w:val="hybridMultilevel"/>
    <w:tmpl w:val="365E1F9E"/>
    <w:lvl w:ilvl="0" w:tplc="F9F49C78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13019">
    <w:abstractNumId w:val="4"/>
  </w:num>
  <w:num w:numId="2" w16cid:durableId="72361506">
    <w:abstractNumId w:val="6"/>
  </w:num>
  <w:num w:numId="3" w16cid:durableId="1878809417">
    <w:abstractNumId w:val="8"/>
  </w:num>
  <w:num w:numId="4" w16cid:durableId="1139496668">
    <w:abstractNumId w:val="1"/>
  </w:num>
  <w:num w:numId="5" w16cid:durableId="846751541">
    <w:abstractNumId w:val="5"/>
  </w:num>
  <w:num w:numId="6" w16cid:durableId="1272010419">
    <w:abstractNumId w:val="11"/>
  </w:num>
  <w:num w:numId="7" w16cid:durableId="1068769285">
    <w:abstractNumId w:val="7"/>
  </w:num>
  <w:num w:numId="8" w16cid:durableId="2048753566">
    <w:abstractNumId w:val="17"/>
  </w:num>
  <w:num w:numId="9" w16cid:durableId="1344746507">
    <w:abstractNumId w:val="10"/>
  </w:num>
  <w:num w:numId="10" w16cid:durableId="1945990816">
    <w:abstractNumId w:val="10"/>
  </w:num>
  <w:num w:numId="11" w16cid:durableId="1514295432">
    <w:abstractNumId w:val="13"/>
  </w:num>
  <w:num w:numId="12" w16cid:durableId="226653030">
    <w:abstractNumId w:val="12"/>
  </w:num>
  <w:num w:numId="13" w16cid:durableId="1797681654">
    <w:abstractNumId w:val="3"/>
  </w:num>
  <w:num w:numId="14" w16cid:durableId="905456678">
    <w:abstractNumId w:val="2"/>
  </w:num>
  <w:num w:numId="15" w16cid:durableId="1870607894">
    <w:abstractNumId w:val="0"/>
  </w:num>
  <w:num w:numId="16" w16cid:durableId="1043364020">
    <w:abstractNumId w:val="9"/>
  </w:num>
  <w:num w:numId="17" w16cid:durableId="277757232">
    <w:abstractNumId w:val="15"/>
  </w:num>
  <w:num w:numId="18" w16cid:durableId="962035612">
    <w:abstractNumId w:val="14"/>
  </w:num>
  <w:num w:numId="19" w16cid:durableId="635528543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AA1"/>
    <w:rsid w:val="00000011"/>
    <w:rsid w:val="00000934"/>
    <w:rsid w:val="00013568"/>
    <w:rsid w:val="00013D2E"/>
    <w:rsid w:val="00014E1C"/>
    <w:rsid w:val="0001587D"/>
    <w:rsid w:val="000174F6"/>
    <w:rsid w:val="00022276"/>
    <w:rsid w:val="0002368D"/>
    <w:rsid w:val="00024641"/>
    <w:rsid w:val="000253DE"/>
    <w:rsid w:val="0003222B"/>
    <w:rsid w:val="0003476A"/>
    <w:rsid w:val="00036FCF"/>
    <w:rsid w:val="00037866"/>
    <w:rsid w:val="000405FB"/>
    <w:rsid w:val="00043320"/>
    <w:rsid w:val="0004390A"/>
    <w:rsid w:val="0004600E"/>
    <w:rsid w:val="000532A3"/>
    <w:rsid w:val="00055365"/>
    <w:rsid w:val="00055FC6"/>
    <w:rsid w:val="000658BF"/>
    <w:rsid w:val="00065D9F"/>
    <w:rsid w:val="00070EE8"/>
    <w:rsid w:val="00072E0D"/>
    <w:rsid w:val="000733DE"/>
    <w:rsid w:val="000742B0"/>
    <w:rsid w:val="00080192"/>
    <w:rsid w:val="000873A9"/>
    <w:rsid w:val="000878FE"/>
    <w:rsid w:val="00087E3D"/>
    <w:rsid w:val="00092C28"/>
    <w:rsid w:val="000957AC"/>
    <w:rsid w:val="00096198"/>
    <w:rsid w:val="000962F1"/>
    <w:rsid w:val="00097E0F"/>
    <w:rsid w:val="000A6485"/>
    <w:rsid w:val="000B075A"/>
    <w:rsid w:val="000B0CEA"/>
    <w:rsid w:val="000B6D19"/>
    <w:rsid w:val="000C1296"/>
    <w:rsid w:val="000C4D5E"/>
    <w:rsid w:val="000C7B15"/>
    <w:rsid w:val="000D102A"/>
    <w:rsid w:val="000D273B"/>
    <w:rsid w:val="000D4EFA"/>
    <w:rsid w:val="000D5842"/>
    <w:rsid w:val="000D6A6E"/>
    <w:rsid w:val="000E0864"/>
    <w:rsid w:val="000E2A09"/>
    <w:rsid w:val="000E3EDE"/>
    <w:rsid w:val="000E56A7"/>
    <w:rsid w:val="000F773C"/>
    <w:rsid w:val="001002FF"/>
    <w:rsid w:val="001005EC"/>
    <w:rsid w:val="00100C05"/>
    <w:rsid w:val="00100C10"/>
    <w:rsid w:val="00102C39"/>
    <w:rsid w:val="00103254"/>
    <w:rsid w:val="001058B2"/>
    <w:rsid w:val="001078DB"/>
    <w:rsid w:val="00110871"/>
    <w:rsid w:val="0011257A"/>
    <w:rsid w:val="00113931"/>
    <w:rsid w:val="00114B0B"/>
    <w:rsid w:val="001157AF"/>
    <w:rsid w:val="00120285"/>
    <w:rsid w:val="00123D1A"/>
    <w:rsid w:val="001242E8"/>
    <w:rsid w:val="00126CD5"/>
    <w:rsid w:val="00127816"/>
    <w:rsid w:val="00130813"/>
    <w:rsid w:val="001324A9"/>
    <w:rsid w:val="001346D0"/>
    <w:rsid w:val="00136E8A"/>
    <w:rsid w:val="00137F5C"/>
    <w:rsid w:val="0014034D"/>
    <w:rsid w:val="00140B42"/>
    <w:rsid w:val="0014369E"/>
    <w:rsid w:val="001455E6"/>
    <w:rsid w:val="00146AD8"/>
    <w:rsid w:val="001523CD"/>
    <w:rsid w:val="00161867"/>
    <w:rsid w:val="00172D3A"/>
    <w:rsid w:val="001771C5"/>
    <w:rsid w:val="001844A6"/>
    <w:rsid w:val="00185D8C"/>
    <w:rsid w:val="0018753C"/>
    <w:rsid w:val="00187E75"/>
    <w:rsid w:val="001915C4"/>
    <w:rsid w:val="001952C0"/>
    <w:rsid w:val="001971FF"/>
    <w:rsid w:val="001A16A6"/>
    <w:rsid w:val="001A30E7"/>
    <w:rsid w:val="001A5327"/>
    <w:rsid w:val="001B17AB"/>
    <w:rsid w:val="001B1AF7"/>
    <w:rsid w:val="001B3A26"/>
    <w:rsid w:val="001C073D"/>
    <w:rsid w:val="001C2833"/>
    <w:rsid w:val="001C6A81"/>
    <w:rsid w:val="001D379C"/>
    <w:rsid w:val="001E04FB"/>
    <w:rsid w:val="001E092F"/>
    <w:rsid w:val="001E1B74"/>
    <w:rsid w:val="001E36EF"/>
    <w:rsid w:val="001E51F8"/>
    <w:rsid w:val="001E7342"/>
    <w:rsid w:val="001F19AB"/>
    <w:rsid w:val="001F4D66"/>
    <w:rsid w:val="001F4D80"/>
    <w:rsid w:val="001F58BF"/>
    <w:rsid w:val="001F6A3E"/>
    <w:rsid w:val="00202154"/>
    <w:rsid w:val="002036A3"/>
    <w:rsid w:val="00204383"/>
    <w:rsid w:val="00207067"/>
    <w:rsid w:val="00210A61"/>
    <w:rsid w:val="00210C06"/>
    <w:rsid w:val="00217F79"/>
    <w:rsid w:val="00220E4C"/>
    <w:rsid w:val="00221850"/>
    <w:rsid w:val="00223D9D"/>
    <w:rsid w:val="00223EED"/>
    <w:rsid w:val="00226F8C"/>
    <w:rsid w:val="002314D5"/>
    <w:rsid w:val="0023385C"/>
    <w:rsid w:val="002364D6"/>
    <w:rsid w:val="00237BD1"/>
    <w:rsid w:val="00240069"/>
    <w:rsid w:val="002415C3"/>
    <w:rsid w:val="0024302A"/>
    <w:rsid w:val="00254E99"/>
    <w:rsid w:val="00256D95"/>
    <w:rsid w:val="00256FA2"/>
    <w:rsid w:val="0025757E"/>
    <w:rsid w:val="002600C2"/>
    <w:rsid w:val="00260E33"/>
    <w:rsid w:val="002615D8"/>
    <w:rsid w:val="00263785"/>
    <w:rsid w:val="002653C7"/>
    <w:rsid w:val="00272A8F"/>
    <w:rsid w:val="00273A33"/>
    <w:rsid w:val="002755CF"/>
    <w:rsid w:val="0027585E"/>
    <w:rsid w:val="00277E04"/>
    <w:rsid w:val="00280F8F"/>
    <w:rsid w:val="00283275"/>
    <w:rsid w:val="00283E48"/>
    <w:rsid w:val="00293F58"/>
    <w:rsid w:val="00295EB6"/>
    <w:rsid w:val="002B0869"/>
    <w:rsid w:val="002B381A"/>
    <w:rsid w:val="002B43E7"/>
    <w:rsid w:val="002B6445"/>
    <w:rsid w:val="002B6A12"/>
    <w:rsid w:val="002B6CE1"/>
    <w:rsid w:val="002B7B0C"/>
    <w:rsid w:val="002B7BF6"/>
    <w:rsid w:val="002C6E23"/>
    <w:rsid w:val="002C7727"/>
    <w:rsid w:val="002D48EA"/>
    <w:rsid w:val="002D5848"/>
    <w:rsid w:val="002D5E08"/>
    <w:rsid w:val="002E194E"/>
    <w:rsid w:val="002E1CBB"/>
    <w:rsid w:val="002E6024"/>
    <w:rsid w:val="002E6128"/>
    <w:rsid w:val="002E68AA"/>
    <w:rsid w:val="002E6B3A"/>
    <w:rsid w:val="002F1391"/>
    <w:rsid w:val="002F7EBA"/>
    <w:rsid w:val="0030250E"/>
    <w:rsid w:val="003045C1"/>
    <w:rsid w:val="00305639"/>
    <w:rsid w:val="00306E04"/>
    <w:rsid w:val="003113D1"/>
    <w:rsid w:val="003116C1"/>
    <w:rsid w:val="003139D5"/>
    <w:rsid w:val="0031634D"/>
    <w:rsid w:val="00316932"/>
    <w:rsid w:val="00317BEF"/>
    <w:rsid w:val="003233E0"/>
    <w:rsid w:val="003243EB"/>
    <w:rsid w:val="0032468A"/>
    <w:rsid w:val="00327B5E"/>
    <w:rsid w:val="00331352"/>
    <w:rsid w:val="00333C24"/>
    <w:rsid w:val="00335BB0"/>
    <w:rsid w:val="0033618A"/>
    <w:rsid w:val="0033660C"/>
    <w:rsid w:val="0033686F"/>
    <w:rsid w:val="00336903"/>
    <w:rsid w:val="00340776"/>
    <w:rsid w:val="0034178D"/>
    <w:rsid w:val="00341FF5"/>
    <w:rsid w:val="003426C7"/>
    <w:rsid w:val="00343512"/>
    <w:rsid w:val="00351072"/>
    <w:rsid w:val="00354AF8"/>
    <w:rsid w:val="00356DBD"/>
    <w:rsid w:val="00356DD4"/>
    <w:rsid w:val="003623F4"/>
    <w:rsid w:val="00362F55"/>
    <w:rsid w:val="003632C8"/>
    <w:rsid w:val="0036563D"/>
    <w:rsid w:val="003676C5"/>
    <w:rsid w:val="00370F82"/>
    <w:rsid w:val="003729AF"/>
    <w:rsid w:val="00373749"/>
    <w:rsid w:val="003741E0"/>
    <w:rsid w:val="00375406"/>
    <w:rsid w:val="00375E21"/>
    <w:rsid w:val="003773FD"/>
    <w:rsid w:val="00380193"/>
    <w:rsid w:val="0038043A"/>
    <w:rsid w:val="003828B7"/>
    <w:rsid w:val="00383FA9"/>
    <w:rsid w:val="003879ED"/>
    <w:rsid w:val="0039044D"/>
    <w:rsid w:val="00390854"/>
    <w:rsid w:val="00392D47"/>
    <w:rsid w:val="00393CCB"/>
    <w:rsid w:val="00394364"/>
    <w:rsid w:val="0039622B"/>
    <w:rsid w:val="00396C06"/>
    <w:rsid w:val="003A3765"/>
    <w:rsid w:val="003A7507"/>
    <w:rsid w:val="003B60D6"/>
    <w:rsid w:val="003B729E"/>
    <w:rsid w:val="003B72BA"/>
    <w:rsid w:val="003C480E"/>
    <w:rsid w:val="003C4A0B"/>
    <w:rsid w:val="003C4DFB"/>
    <w:rsid w:val="003C62C2"/>
    <w:rsid w:val="003D3197"/>
    <w:rsid w:val="003D40A6"/>
    <w:rsid w:val="003D7765"/>
    <w:rsid w:val="003E016D"/>
    <w:rsid w:val="003E26A1"/>
    <w:rsid w:val="003E4E3E"/>
    <w:rsid w:val="003E4F99"/>
    <w:rsid w:val="003F0AD9"/>
    <w:rsid w:val="003F2F85"/>
    <w:rsid w:val="003F48C0"/>
    <w:rsid w:val="003F5FFC"/>
    <w:rsid w:val="003F6D12"/>
    <w:rsid w:val="00400C33"/>
    <w:rsid w:val="0040452A"/>
    <w:rsid w:val="00404DAD"/>
    <w:rsid w:val="00404DEF"/>
    <w:rsid w:val="00406801"/>
    <w:rsid w:val="004134F8"/>
    <w:rsid w:val="004154FC"/>
    <w:rsid w:val="00415AA3"/>
    <w:rsid w:val="004161DD"/>
    <w:rsid w:val="00421354"/>
    <w:rsid w:val="004260B6"/>
    <w:rsid w:val="0043220D"/>
    <w:rsid w:val="00436438"/>
    <w:rsid w:val="004368D3"/>
    <w:rsid w:val="004375E0"/>
    <w:rsid w:val="00440312"/>
    <w:rsid w:val="00444025"/>
    <w:rsid w:val="0044684D"/>
    <w:rsid w:val="00446A8D"/>
    <w:rsid w:val="00447A00"/>
    <w:rsid w:val="00450295"/>
    <w:rsid w:val="00451852"/>
    <w:rsid w:val="0045217C"/>
    <w:rsid w:val="00453C62"/>
    <w:rsid w:val="00454757"/>
    <w:rsid w:val="0046165C"/>
    <w:rsid w:val="00461F0F"/>
    <w:rsid w:val="00463F50"/>
    <w:rsid w:val="0046451F"/>
    <w:rsid w:val="0046615B"/>
    <w:rsid w:val="00466B89"/>
    <w:rsid w:val="00466D68"/>
    <w:rsid w:val="0046714D"/>
    <w:rsid w:val="00481E93"/>
    <w:rsid w:val="00483C5B"/>
    <w:rsid w:val="00484B2E"/>
    <w:rsid w:val="0049050D"/>
    <w:rsid w:val="00496232"/>
    <w:rsid w:val="0049724D"/>
    <w:rsid w:val="004A0806"/>
    <w:rsid w:val="004A13FB"/>
    <w:rsid w:val="004A27E5"/>
    <w:rsid w:val="004A3741"/>
    <w:rsid w:val="004A3B55"/>
    <w:rsid w:val="004A4013"/>
    <w:rsid w:val="004B4F17"/>
    <w:rsid w:val="004B52B2"/>
    <w:rsid w:val="004B59C7"/>
    <w:rsid w:val="004C1B15"/>
    <w:rsid w:val="004C6CBD"/>
    <w:rsid w:val="004C6E49"/>
    <w:rsid w:val="004D05AA"/>
    <w:rsid w:val="004D53EA"/>
    <w:rsid w:val="004D6C5F"/>
    <w:rsid w:val="004E2C5A"/>
    <w:rsid w:val="004E34B8"/>
    <w:rsid w:val="004E3D96"/>
    <w:rsid w:val="004E4A84"/>
    <w:rsid w:val="004F3791"/>
    <w:rsid w:val="004F3DB6"/>
    <w:rsid w:val="004F483C"/>
    <w:rsid w:val="004F793C"/>
    <w:rsid w:val="00500496"/>
    <w:rsid w:val="00500E43"/>
    <w:rsid w:val="00507D48"/>
    <w:rsid w:val="00510B55"/>
    <w:rsid w:val="00511317"/>
    <w:rsid w:val="0051181F"/>
    <w:rsid w:val="00512070"/>
    <w:rsid w:val="005155CC"/>
    <w:rsid w:val="00520651"/>
    <w:rsid w:val="00521567"/>
    <w:rsid w:val="005250ED"/>
    <w:rsid w:val="0052716B"/>
    <w:rsid w:val="00536FCC"/>
    <w:rsid w:val="00537FC6"/>
    <w:rsid w:val="00541BB1"/>
    <w:rsid w:val="00541FB0"/>
    <w:rsid w:val="00543FAB"/>
    <w:rsid w:val="00547CD7"/>
    <w:rsid w:val="00555971"/>
    <w:rsid w:val="00557C50"/>
    <w:rsid w:val="00564882"/>
    <w:rsid w:val="00565FED"/>
    <w:rsid w:val="00572575"/>
    <w:rsid w:val="00575AFB"/>
    <w:rsid w:val="00576C75"/>
    <w:rsid w:val="005771C3"/>
    <w:rsid w:val="005776D5"/>
    <w:rsid w:val="00577B69"/>
    <w:rsid w:val="00577EC0"/>
    <w:rsid w:val="00580A49"/>
    <w:rsid w:val="00581C54"/>
    <w:rsid w:val="00581DEF"/>
    <w:rsid w:val="0058645E"/>
    <w:rsid w:val="00587E5C"/>
    <w:rsid w:val="00587FBE"/>
    <w:rsid w:val="005919CD"/>
    <w:rsid w:val="005921DB"/>
    <w:rsid w:val="00595B64"/>
    <w:rsid w:val="005962B3"/>
    <w:rsid w:val="00597C24"/>
    <w:rsid w:val="005A25D3"/>
    <w:rsid w:val="005B097F"/>
    <w:rsid w:val="005B246F"/>
    <w:rsid w:val="005B73DB"/>
    <w:rsid w:val="005B7583"/>
    <w:rsid w:val="005C6BE2"/>
    <w:rsid w:val="005D4EA4"/>
    <w:rsid w:val="005D5E35"/>
    <w:rsid w:val="005E345E"/>
    <w:rsid w:val="005E5D46"/>
    <w:rsid w:val="005E713F"/>
    <w:rsid w:val="005F2F3C"/>
    <w:rsid w:val="005F467B"/>
    <w:rsid w:val="00602B06"/>
    <w:rsid w:val="00604AFA"/>
    <w:rsid w:val="0060502D"/>
    <w:rsid w:val="006078D9"/>
    <w:rsid w:val="006101F1"/>
    <w:rsid w:val="006109E3"/>
    <w:rsid w:val="00617EAC"/>
    <w:rsid w:val="006223D4"/>
    <w:rsid w:val="006227AC"/>
    <w:rsid w:val="00622EC1"/>
    <w:rsid w:val="00626100"/>
    <w:rsid w:val="0064094F"/>
    <w:rsid w:val="00641559"/>
    <w:rsid w:val="00645325"/>
    <w:rsid w:val="00646208"/>
    <w:rsid w:val="00650E09"/>
    <w:rsid w:val="00652323"/>
    <w:rsid w:val="00652994"/>
    <w:rsid w:val="006542FF"/>
    <w:rsid w:val="00654837"/>
    <w:rsid w:val="00656F8E"/>
    <w:rsid w:val="0065744A"/>
    <w:rsid w:val="00657B24"/>
    <w:rsid w:val="00662F47"/>
    <w:rsid w:val="006646AA"/>
    <w:rsid w:val="0066485B"/>
    <w:rsid w:val="00672A1C"/>
    <w:rsid w:val="00675760"/>
    <w:rsid w:val="00684D42"/>
    <w:rsid w:val="0068501C"/>
    <w:rsid w:val="00686651"/>
    <w:rsid w:val="006870B3"/>
    <w:rsid w:val="00687460"/>
    <w:rsid w:val="006904B3"/>
    <w:rsid w:val="006912AD"/>
    <w:rsid w:val="006930E2"/>
    <w:rsid w:val="00694028"/>
    <w:rsid w:val="00695AA1"/>
    <w:rsid w:val="00696726"/>
    <w:rsid w:val="006A16BF"/>
    <w:rsid w:val="006A298D"/>
    <w:rsid w:val="006A2AF4"/>
    <w:rsid w:val="006A38E7"/>
    <w:rsid w:val="006B1106"/>
    <w:rsid w:val="006B2386"/>
    <w:rsid w:val="006B4670"/>
    <w:rsid w:val="006B46F5"/>
    <w:rsid w:val="006B56AE"/>
    <w:rsid w:val="006B67E1"/>
    <w:rsid w:val="006C0DEB"/>
    <w:rsid w:val="006C280A"/>
    <w:rsid w:val="006C44FF"/>
    <w:rsid w:val="006C6DFF"/>
    <w:rsid w:val="006D07A4"/>
    <w:rsid w:val="006D08FE"/>
    <w:rsid w:val="006D1667"/>
    <w:rsid w:val="006D2EA0"/>
    <w:rsid w:val="006D331B"/>
    <w:rsid w:val="006D4516"/>
    <w:rsid w:val="006D78C9"/>
    <w:rsid w:val="006E418E"/>
    <w:rsid w:val="006E5106"/>
    <w:rsid w:val="006F009C"/>
    <w:rsid w:val="006F3213"/>
    <w:rsid w:val="006F678C"/>
    <w:rsid w:val="006F716B"/>
    <w:rsid w:val="00700B67"/>
    <w:rsid w:val="00706725"/>
    <w:rsid w:val="007074F1"/>
    <w:rsid w:val="00711F07"/>
    <w:rsid w:val="00715BF6"/>
    <w:rsid w:val="0071775C"/>
    <w:rsid w:val="00720353"/>
    <w:rsid w:val="0072074A"/>
    <w:rsid w:val="00721DF3"/>
    <w:rsid w:val="0072545E"/>
    <w:rsid w:val="0072553B"/>
    <w:rsid w:val="007257C0"/>
    <w:rsid w:val="00726AEE"/>
    <w:rsid w:val="0073216B"/>
    <w:rsid w:val="00732A04"/>
    <w:rsid w:val="00733638"/>
    <w:rsid w:val="00734B66"/>
    <w:rsid w:val="00736373"/>
    <w:rsid w:val="00740748"/>
    <w:rsid w:val="00744498"/>
    <w:rsid w:val="007473DA"/>
    <w:rsid w:val="0075365D"/>
    <w:rsid w:val="00755667"/>
    <w:rsid w:val="00763C22"/>
    <w:rsid w:val="00765696"/>
    <w:rsid w:val="00766AAB"/>
    <w:rsid w:val="0077277D"/>
    <w:rsid w:val="00780100"/>
    <w:rsid w:val="00783EA6"/>
    <w:rsid w:val="00786F6E"/>
    <w:rsid w:val="007947FA"/>
    <w:rsid w:val="007A2A00"/>
    <w:rsid w:val="007A4CE5"/>
    <w:rsid w:val="007A55A7"/>
    <w:rsid w:val="007A68BD"/>
    <w:rsid w:val="007A7C85"/>
    <w:rsid w:val="007B01BA"/>
    <w:rsid w:val="007B0DBF"/>
    <w:rsid w:val="007B1F12"/>
    <w:rsid w:val="007C0517"/>
    <w:rsid w:val="007C4C7D"/>
    <w:rsid w:val="007C77A2"/>
    <w:rsid w:val="007C7E25"/>
    <w:rsid w:val="007D280A"/>
    <w:rsid w:val="007D5566"/>
    <w:rsid w:val="007D5AE2"/>
    <w:rsid w:val="007D692B"/>
    <w:rsid w:val="007D6F00"/>
    <w:rsid w:val="007D729E"/>
    <w:rsid w:val="007E01CF"/>
    <w:rsid w:val="007E1185"/>
    <w:rsid w:val="007E7BD7"/>
    <w:rsid w:val="007F2D4E"/>
    <w:rsid w:val="007F3523"/>
    <w:rsid w:val="007F3BDA"/>
    <w:rsid w:val="007F428C"/>
    <w:rsid w:val="007F6009"/>
    <w:rsid w:val="008029C1"/>
    <w:rsid w:val="00803045"/>
    <w:rsid w:val="00813E0F"/>
    <w:rsid w:val="00815C7A"/>
    <w:rsid w:val="008164F9"/>
    <w:rsid w:val="008205BD"/>
    <w:rsid w:val="00833DE5"/>
    <w:rsid w:val="0083626F"/>
    <w:rsid w:val="00837451"/>
    <w:rsid w:val="008403DD"/>
    <w:rsid w:val="00841135"/>
    <w:rsid w:val="00842F96"/>
    <w:rsid w:val="00843A78"/>
    <w:rsid w:val="00846435"/>
    <w:rsid w:val="008508CE"/>
    <w:rsid w:val="008576D8"/>
    <w:rsid w:val="00870EF7"/>
    <w:rsid w:val="0087422C"/>
    <w:rsid w:val="0087520A"/>
    <w:rsid w:val="00876C7F"/>
    <w:rsid w:val="00876EC8"/>
    <w:rsid w:val="00877795"/>
    <w:rsid w:val="00877C24"/>
    <w:rsid w:val="00880501"/>
    <w:rsid w:val="00882992"/>
    <w:rsid w:val="00885220"/>
    <w:rsid w:val="00885D54"/>
    <w:rsid w:val="00887BB1"/>
    <w:rsid w:val="0089006F"/>
    <w:rsid w:val="008908D5"/>
    <w:rsid w:val="0089477D"/>
    <w:rsid w:val="00897063"/>
    <w:rsid w:val="008A0C52"/>
    <w:rsid w:val="008A37E0"/>
    <w:rsid w:val="008A51D0"/>
    <w:rsid w:val="008B0D6E"/>
    <w:rsid w:val="008B2BD2"/>
    <w:rsid w:val="008C081A"/>
    <w:rsid w:val="008D05EA"/>
    <w:rsid w:val="008D2587"/>
    <w:rsid w:val="008D54CB"/>
    <w:rsid w:val="008D5DB4"/>
    <w:rsid w:val="008E1B24"/>
    <w:rsid w:val="008E56A1"/>
    <w:rsid w:val="008F00C1"/>
    <w:rsid w:val="008F22B4"/>
    <w:rsid w:val="008F3192"/>
    <w:rsid w:val="008F6C18"/>
    <w:rsid w:val="008F7536"/>
    <w:rsid w:val="008F7803"/>
    <w:rsid w:val="009001B4"/>
    <w:rsid w:val="009042F0"/>
    <w:rsid w:val="009055F2"/>
    <w:rsid w:val="00906C1A"/>
    <w:rsid w:val="00910E4F"/>
    <w:rsid w:val="009112B6"/>
    <w:rsid w:val="00914C80"/>
    <w:rsid w:val="009245EE"/>
    <w:rsid w:val="00924D49"/>
    <w:rsid w:val="0092541A"/>
    <w:rsid w:val="00926E84"/>
    <w:rsid w:val="009313BB"/>
    <w:rsid w:val="0093559F"/>
    <w:rsid w:val="00936654"/>
    <w:rsid w:val="00937EE1"/>
    <w:rsid w:val="00942323"/>
    <w:rsid w:val="0094291A"/>
    <w:rsid w:val="009449ED"/>
    <w:rsid w:val="00944C75"/>
    <w:rsid w:val="00947588"/>
    <w:rsid w:val="009503AB"/>
    <w:rsid w:val="00950C11"/>
    <w:rsid w:val="00954A08"/>
    <w:rsid w:val="00954E20"/>
    <w:rsid w:val="00954F12"/>
    <w:rsid w:val="00956FE2"/>
    <w:rsid w:val="00957DB7"/>
    <w:rsid w:val="00960D25"/>
    <w:rsid w:val="00961455"/>
    <w:rsid w:val="00962AD7"/>
    <w:rsid w:val="009669B6"/>
    <w:rsid w:val="00967372"/>
    <w:rsid w:val="0097376C"/>
    <w:rsid w:val="00974ADD"/>
    <w:rsid w:val="00976952"/>
    <w:rsid w:val="00983725"/>
    <w:rsid w:val="00990F4B"/>
    <w:rsid w:val="00991458"/>
    <w:rsid w:val="00991AAF"/>
    <w:rsid w:val="00991BF4"/>
    <w:rsid w:val="009941F8"/>
    <w:rsid w:val="00996FDC"/>
    <w:rsid w:val="009A0573"/>
    <w:rsid w:val="009A23AB"/>
    <w:rsid w:val="009B0342"/>
    <w:rsid w:val="009B2C61"/>
    <w:rsid w:val="009B2F96"/>
    <w:rsid w:val="009B4948"/>
    <w:rsid w:val="009B4D23"/>
    <w:rsid w:val="009B52EE"/>
    <w:rsid w:val="009B6453"/>
    <w:rsid w:val="009B6F71"/>
    <w:rsid w:val="009C1622"/>
    <w:rsid w:val="009C3101"/>
    <w:rsid w:val="009C495E"/>
    <w:rsid w:val="009C7CA8"/>
    <w:rsid w:val="009D0171"/>
    <w:rsid w:val="009D0D9E"/>
    <w:rsid w:val="009D10D9"/>
    <w:rsid w:val="009D16E0"/>
    <w:rsid w:val="009D284F"/>
    <w:rsid w:val="009D360C"/>
    <w:rsid w:val="009D39F8"/>
    <w:rsid w:val="009D6944"/>
    <w:rsid w:val="009D74C3"/>
    <w:rsid w:val="009E2BD4"/>
    <w:rsid w:val="009E3105"/>
    <w:rsid w:val="009E45B4"/>
    <w:rsid w:val="009E48BA"/>
    <w:rsid w:val="009E6136"/>
    <w:rsid w:val="009E726C"/>
    <w:rsid w:val="009E79F1"/>
    <w:rsid w:val="009F387E"/>
    <w:rsid w:val="009F4798"/>
    <w:rsid w:val="009F4DA5"/>
    <w:rsid w:val="009F4F21"/>
    <w:rsid w:val="009F5C5C"/>
    <w:rsid w:val="00A1007E"/>
    <w:rsid w:val="00A115BA"/>
    <w:rsid w:val="00A1169F"/>
    <w:rsid w:val="00A11E4D"/>
    <w:rsid w:val="00A156FA"/>
    <w:rsid w:val="00A170F0"/>
    <w:rsid w:val="00A204EC"/>
    <w:rsid w:val="00A20A24"/>
    <w:rsid w:val="00A22B51"/>
    <w:rsid w:val="00A24E64"/>
    <w:rsid w:val="00A25081"/>
    <w:rsid w:val="00A3023D"/>
    <w:rsid w:val="00A31927"/>
    <w:rsid w:val="00A31D0C"/>
    <w:rsid w:val="00A33429"/>
    <w:rsid w:val="00A34821"/>
    <w:rsid w:val="00A37691"/>
    <w:rsid w:val="00A400E1"/>
    <w:rsid w:val="00A423FC"/>
    <w:rsid w:val="00A427A8"/>
    <w:rsid w:val="00A43AC2"/>
    <w:rsid w:val="00A44048"/>
    <w:rsid w:val="00A53309"/>
    <w:rsid w:val="00A53B84"/>
    <w:rsid w:val="00A55D13"/>
    <w:rsid w:val="00A567A4"/>
    <w:rsid w:val="00A608D0"/>
    <w:rsid w:val="00A61EB0"/>
    <w:rsid w:val="00A63D08"/>
    <w:rsid w:val="00A66BED"/>
    <w:rsid w:val="00A66CFE"/>
    <w:rsid w:val="00A72076"/>
    <w:rsid w:val="00A73427"/>
    <w:rsid w:val="00A74EB2"/>
    <w:rsid w:val="00A76970"/>
    <w:rsid w:val="00A76BA3"/>
    <w:rsid w:val="00A77750"/>
    <w:rsid w:val="00A77B33"/>
    <w:rsid w:val="00A830FD"/>
    <w:rsid w:val="00A84E87"/>
    <w:rsid w:val="00A8563B"/>
    <w:rsid w:val="00A87D65"/>
    <w:rsid w:val="00A90421"/>
    <w:rsid w:val="00A91855"/>
    <w:rsid w:val="00A9272C"/>
    <w:rsid w:val="00A9364A"/>
    <w:rsid w:val="00A93C78"/>
    <w:rsid w:val="00A9749A"/>
    <w:rsid w:val="00A979B4"/>
    <w:rsid w:val="00A97F1C"/>
    <w:rsid w:val="00AA0441"/>
    <w:rsid w:val="00AA0868"/>
    <w:rsid w:val="00AA0EB9"/>
    <w:rsid w:val="00AA1239"/>
    <w:rsid w:val="00AA159B"/>
    <w:rsid w:val="00AA2774"/>
    <w:rsid w:val="00AA6D41"/>
    <w:rsid w:val="00AA6E7F"/>
    <w:rsid w:val="00AC0BCF"/>
    <w:rsid w:val="00AC5458"/>
    <w:rsid w:val="00AC7850"/>
    <w:rsid w:val="00AD5E3B"/>
    <w:rsid w:val="00AD65AC"/>
    <w:rsid w:val="00AE0A36"/>
    <w:rsid w:val="00AE387C"/>
    <w:rsid w:val="00AE511F"/>
    <w:rsid w:val="00AE7E39"/>
    <w:rsid w:val="00AF3126"/>
    <w:rsid w:val="00AF3510"/>
    <w:rsid w:val="00AF41F4"/>
    <w:rsid w:val="00B02274"/>
    <w:rsid w:val="00B02801"/>
    <w:rsid w:val="00B07A4D"/>
    <w:rsid w:val="00B1056C"/>
    <w:rsid w:val="00B11A1F"/>
    <w:rsid w:val="00B14BC9"/>
    <w:rsid w:val="00B15AED"/>
    <w:rsid w:val="00B17C1E"/>
    <w:rsid w:val="00B23D43"/>
    <w:rsid w:val="00B24386"/>
    <w:rsid w:val="00B25A57"/>
    <w:rsid w:val="00B25FE8"/>
    <w:rsid w:val="00B34FF8"/>
    <w:rsid w:val="00B35E63"/>
    <w:rsid w:val="00B47D1A"/>
    <w:rsid w:val="00B51B4D"/>
    <w:rsid w:val="00B51DA6"/>
    <w:rsid w:val="00B540D3"/>
    <w:rsid w:val="00B553C4"/>
    <w:rsid w:val="00B57D46"/>
    <w:rsid w:val="00B62342"/>
    <w:rsid w:val="00B62E86"/>
    <w:rsid w:val="00B666B6"/>
    <w:rsid w:val="00B671D4"/>
    <w:rsid w:val="00B7003E"/>
    <w:rsid w:val="00B73CB9"/>
    <w:rsid w:val="00B746F3"/>
    <w:rsid w:val="00B74B41"/>
    <w:rsid w:val="00B750F2"/>
    <w:rsid w:val="00B776C6"/>
    <w:rsid w:val="00B77C76"/>
    <w:rsid w:val="00B80736"/>
    <w:rsid w:val="00B81869"/>
    <w:rsid w:val="00B81B4E"/>
    <w:rsid w:val="00B93374"/>
    <w:rsid w:val="00B95A64"/>
    <w:rsid w:val="00B97EEE"/>
    <w:rsid w:val="00BA3435"/>
    <w:rsid w:val="00BA71F7"/>
    <w:rsid w:val="00BB3F7D"/>
    <w:rsid w:val="00BC3A45"/>
    <w:rsid w:val="00BC3FF0"/>
    <w:rsid w:val="00BC498F"/>
    <w:rsid w:val="00BC78C8"/>
    <w:rsid w:val="00BD1823"/>
    <w:rsid w:val="00BD6288"/>
    <w:rsid w:val="00BE14C0"/>
    <w:rsid w:val="00BE1C22"/>
    <w:rsid w:val="00BE346F"/>
    <w:rsid w:val="00BE3EDB"/>
    <w:rsid w:val="00BE43B9"/>
    <w:rsid w:val="00BE648B"/>
    <w:rsid w:val="00BF0013"/>
    <w:rsid w:val="00BF3A4B"/>
    <w:rsid w:val="00BF46BD"/>
    <w:rsid w:val="00BF5B2B"/>
    <w:rsid w:val="00BF5B50"/>
    <w:rsid w:val="00BF6DB0"/>
    <w:rsid w:val="00C049AF"/>
    <w:rsid w:val="00C06281"/>
    <w:rsid w:val="00C0698A"/>
    <w:rsid w:val="00C10FC9"/>
    <w:rsid w:val="00C12BEA"/>
    <w:rsid w:val="00C152DC"/>
    <w:rsid w:val="00C2231C"/>
    <w:rsid w:val="00C22DDA"/>
    <w:rsid w:val="00C302DE"/>
    <w:rsid w:val="00C3155A"/>
    <w:rsid w:val="00C34427"/>
    <w:rsid w:val="00C348BC"/>
    <w:rsid w:val="00C374EA"/>
    <w:rsid w:val="00C44822"/>
    <w:rsid w:val="00C53919"/>
    <w:rsid w:val="00C539E4"/>
    <w:rsid w:val="00C53E36"/>
    <w:rsid w:val="00C57BFB"/>
    <w:rsid w:val="00C63605"/>
    <w:rsid w:val="00C70D3E"/>
    <w:rsid w:val="00C7505E"/>
    <w:rsid w:val="00C818E1"/>
    <w:rsid w:val="00C8278A"/>
    <w:rsid w:val="00C86564"/>
    <w:rsid w:val="00C91B88"/>
    <w:rsid w:val="00C91EB3"/>
    <w:rsid w:val="00C951AF"/>
    <w:rsid w:val="00C959C0"/>
    <w:rsid w:val="00C96748"/>
    <w:rsid w:val="00C97681"/>
    <w:rsid w:val="00CA235F"/>
    <w:rsid w:val="00CA3D8B"/>
    <w:rsid w:val="00CA5710"/>
    <w:rsid w:val="00CA6B24"/>
    <w:rsid w:val="00CB48C0"/>
    <w:rsid w:val="00CB5463"/>
    <w:rsid w:val="00CB57A4"/>
    <w:rsid w:val="00CC0FF4"/>
    <w:rsid w:val="00CC16BF"/>
    <w:rsid w:val="00CC2B66"/>
    <w:rsid w:val="00CC2C06"/>
    <w:rsid w:val="00CC4BF7"/>
    <w:rsid w:val="00CC5780"/>
    <w:rsid w:val="00CD3F38"/>
    <w:rsid w:val="00CE2304"/>
    <w:rsid w:val="00CF7EE2"/>
    <w:rsid w:val="00D016DD"/>
    <w:rsid w:val="00D0290F"/>
    <w:rsid w:val="00D11748"/>
    <w:rsid w:val="00D140AD"/>
    <w:rsid w:val="00D1715B"/>
    <w:rsid w:val="00D17924"/>
    <w:rsid w:val="00D1792F"/>
    <w:rsid w:val="00D2056D"/>
    <w:rsid w:val="00D25998"/>
    <w:rsid w:val="00D26EBF"/>
    <w:rsid w:val="00D274D6"/>
    <w:rsid w:val="00D27B72"/>
    <w:rsid w:val="00D30D86"/>
    <w:rsid w:val="00D35CF0"/>
    <w:rsid w:val="00D375EE"/>
    <w:rsid w:val="00D40894"/>
    <w:rsid w:val="00D43693"/>
    <w:rsid w:val="00D47B13"/>
    <w:rsid w:val="00D5129F"/>
    <w:rsid w:val="00D534F4"/>
    <w:rsid w:val="00D55097"/>
    <w:rsid w:val="00D55711"/>
    <w:rsid w:val="00D56D24"/>
    <w:rsid w:val="00D5719B"/>
    <w:rsid w:val="00D6278B"/>
    <w:rsid w:val="00D63C80"/>
    <w:rsid w:val="00D65345"/>
    <w:rsid w:val="00D70329"/>
    <w:rsid w:val="00D721FD"/>
    <w:rsid w:val="00D75490"/>
    <w:rsid w:val="00D77426"/>
    <w:rsid w:val="00D8014B"/>
    <w:rsid w:val="00D83945"/>
    <w:rsid w:val="00D90B7D"/>
    <w:rsid w:val="00D93340"/>
    <w:rsid w:val="00D96D21"/>
    <w:rsid w:val="00DA411C"/>
    <w:rsid w:val="00DB2217"/>
    <w:rsid w:val="00DB5CF3"/>
    <w:rsid w:val="00DB623A"/>
    <w:rsid w:val="00DC09A9"/>
    <w:rsid w:val="00DC1FFC"/>
    <w:rsid w:val="00DC424A"/>
    <w:rsid w:val="00DC556C"/>
    <w:rsid w:val="00DC5EEB"/>
    <w:rsid w:val="00DC7A29"/>
    <w:rsid w:val="00DD3A5F"/>
    <w:rsid w:val="00DD6AFB"/>
    <w:rsid w:val="00DD7200"/>
    <w:rsid w:val="00DE128B"/>
    <w:rsid w:val="00DE177A"/>
    <w:rsid w:val="00DE3A58"/>
    <w:rsid w:val="00DE42FB"/>
    <w:rsid w:val="00DF3B17"/>
    <w:rsid w:val="00DF42ED"/>
    <w:rsid w:val="00DF4E95"/>
    <w:rsid w:val="00E02749"/>
    <w:rsid w:val="00E03C21"/>
    <w:rsid w:val="00E048B1"/>
    <w:rsid w:val="00E0655A"/>
    <w:rsid w:val="00E06B30"/>
    <w:rsid w:val="00E11463"/>
    <w:rsid w:val="00E1265E"/>
    <w:rsid w:val="00E131BC"/>
    <w:rsid w:val="00E131F2"/>
    <w:rsid w:val="00E16272"/>
    <w:rsid w:val="00E1760F"/>
    <w:rsid w:val="00E20A49"/>
    <w:rsid w:val="00E21454"/>
    <w:rsid w:val="00E22565"/>
    <w:rsid w:val="00E2367D"/>
    <w:rsid w:val="00E236D3"/>
    <w:rsid w:val="00E239E3"/>
    <w:rsid w:val="00E2482B"/>
    <w:rsid w:val="00E256C5"/>
    <w:rsid w:val="00E40E9C"/>
    <w:rsid w:val="00E410CA"/>
    <w:rsid w:val="00E43CB4"/>
    <w:rsid w:val="00E43CBB"/>
    <w:rsid w:val="00E445EB"/>
    <w:rsid w:val="00E44FAC"/>
    <w:rsid w:val="00E450B3"/>
    <w:rsid w:val="00E510F3"/>
    <w:rsid w:val="00E60B3C"/>
    <w:rsid w:val="00E65FC0"/>
    <w:rsid w:val="00E73036"/>
    <w:rsid w:val="00E7396D"/>
    <w:rsid w:val="00E800E3"/>
    <w:rsid w:val="00E93A8F"/>
    <w:rsid w:val="00E93EA6"/>
    <w:rsid w:val="00E957A2"/>
    <w:rsid w:val="00EA1E7B"/>
    <w:rsid w:val="00EA3705"/>
    <w:rsid w:val="00EA3FD7"/>
    <w:rsid w:val="00EA6A88"/>
    <w:rsid w:val="00EA6D43"/>
    <w:rsid w:val="00EA6EDD"/>
    <w:rsid w:val="00EB21BB"/>
    <w:rsid w:val="00EB5E5C"/>
    <w:rsid w:val="00EB6057"/>
    <w:rsid w:val="00EB7E66"/>
    <w:rsid w:val="00EC23F9"/>
    <w:rsid w:val="00EC7000"/>
    <w:rsid w:val="00ED4458"/>
    <w:rsid w:val="00ED5C92"/>
    <w:rsid w:val="00EE0B57"/>
    <w:rsid w:val="00EE29EE"/>
    <w:rsid w:val="00EE38A7"/>
    <w:rsid w:val="00EE3A16"/>
    <w:rsid w:val="00EE4276"/>
    <w:rsid w:val="00EE7823"/>
    <w:rsid w:val="00EF0643"/>
    <w:rsid w:val="00EF3525"/>
    <w:rsid w:val="00EF4786"/>
    <w:rsid w:val="00EF5C08"/>
    <w:rsid w:val="00EF61DE"/>
    <w:rsid w:val="00F04102"/>
    <w:rsid w:val="00F05A97"/>
    <w:rsid w:val="00F05C0C"/>
    <w:rsid w:val="00F1432D"/>
    <w:rsid w:val="00F14362"/>
    <w:rsid w:val="00F152C4"/>
    <w:rsid w:val="00F221FF"/>
    <w:rsid w:val="00F24654"/>
    <w:rsid w:val="00F31F8D"/>
    <w:rsid w:val="00F32195"/>
    <w:rsid w:val="00F41606"/>
    <w:rsid w:val="00F44515"/>
    <w:rsid w:val="00F46326"/>
    <w:rsid w:val="00F546D6"/>
    <w:rsid w:val="00F578E2"/>
    <w:rsid w:val="00F64974"/>
    <w:rsid w:val="00F657D6"/>
    <w:rsid w:val="00F659E1"/>
    <w:rsid w:val="00F70D3F"/>
    <w:rsid w:val="00F7511E"/>
    <w:rsid w:val="00F76848"/>
    <w:rsid w:val="00F800A2"/>
    <w:rsid w:val="00F80C91"/>
    <w:rsid w:val="00F83A3C"/>
    <w:rsid w:val="00F90DE6"/>
    <w:rsid w:val="00F94C56"/>
    <w:rsid w:val="00F95DE1"/>
    <w:rsid w:val="00FA1667"/>
    <w:rsid w:val="00FA1B0D"/>
    <w:rsid w:val="00FA282D"/>
    <w:rsid w:val="00FA298D"/>
    <w:rsid w:val="00FB7EAF"/>
    <w:rsid w:val="00FC1151"/>
    <w:rsid w:val="00FC6AD7"/>
    <w:rsid w:val="00FD024F"/>
    <w:rsid w:val="00FD2A2F"/>
    <w:rsid w:val="00FE0C2A"/>
    <w:rsid w:val="00FE3891"/>
    <w:rsid w:val="00FE68C2"/>
    <w:rsid w:val="00FE6901"/>
    <w:rsid w:val="00FF04D2"/>
    <w:rsid w:val="00FF45E9"/>
    <w:rsid w:val="00FF794A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D7DD14"/>
  <w15:docId w15:val="{9FBA9AB4-96A8-4E75-BEC9-C7E69000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spacing w:before="200"/>
      <w:outlineLvl w:val="6"/>
    </w:pPr>
    <w:rPr>
      <w:rFonts w:ascii="Calibri" w:eastAsia="MS Gothic" w:hAnsi="Calibri" w:cs="Times New Roman"/>
      <w:i/>
      <w:iCs/>
      <w:color w:val="404040"/>
      <w:sz w:val="22"/>
      <w:szCs w:val="22"/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Calibri" w:eastAsia="MS Gothic" w:hAnsi="Calibri" w:cs="Times New Roman"/>
      <w:i/>
      <w:iCs/>
      <w:color w:val="404040"/>
      <w:sz w:val="22"/>
      <w:szCs w:val="22"/>
      <w:lang w:val="sk-SK"/>
    </w:rPr>
  </w:style>
  <w:style w:type="paragraph" w:styleId="HTMLPreformatted">
    <w:name w:val="HTML Preformatted"/>
    <w:basedOn w:val="Normal"/>
    <w:link w:val="HTMLPreformattedChar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urier New" w:eastAsia="Times New Roman" w:hAnsi="Courier New" w:cs="Times New Roman"/>
      <w:sz w:val="20"/>
      <w:szCs w:val="20"/>
      <w:lang w:val="en-GB"/>
    </w:rPr>
  </w:style>
  <w:style w:type="paragraph" w:styleId="ListParagraph">
    <w:name w:val="List Paragraph"/>
    <w:aliases w:val="Lapis Bulleted List,Dot pt,F5 List Paragraph,List Paragraph1,No Spacing1,List Paragraph Char Char Char,Indicator Text,Numbered Para 1,Colorful List - Accent 11,Bullet 1,Bullet Points,Párrafo de lista,MAIN CONTENT,Recommendation,OBC Bullet"/>
    <w:basedOn w:val="Normal"/>
    <w:link w:val="ListParagraphChar"/>
    <w:uiPriority w:val="34"/>
    <w:qFormat/>
    <w:pPr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unhideWhenUsed/>
    <w:pPr>
      <w:tabs>
        <w:tab w:val="center" w:pos="4536"/>
        <w:tab w:val="right" w:pos="9072"/>
      </w:tabs>
    </w:pPr>
    <w:rPr>
      <w:rFonts w:ascii="Calibri" w:eastAsia="Calibri" w:hAnsi="Calibri" w:cs="Times New Roman"/>
      <w:sz w:val="22"/>
      <w:szCs w:val="22"/>
      <w:lang w:val="sk-SK"/>
    </w:rPr>
  </w:style>
  <w:style w:type="character" w:customStyle="1" w:styleId="FooterChar">
    <w:name w:val="Footer Char"/>
    <w:basedOn w:val="DefaultParagraphFont"/>
    <w:link w:val="Footer"/>
    <w:rPr>
      <w:rFonts w:ascii="Calibri" w:eastAsia="Calibri" w:hAnsi="Calibri" w:cs="Times New Roman"/>
      <w:sz w:val="22"/>
      <w:szCs w:val="22"/>
      <w:lang w:val="sk-SK"/>
    </w:rPr>
  </w:style>
  <w:style w:type="table" w:styleId="TableGrid">
    <w:name w:val="Table Grid"/>
    <w:basedOn w:val="TableNormal"/>
    <w:uiPriority w:val="39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Lapis Bulleted List Char,Dot pt Char,F5 List Paragraph Char,List Paragraph1 Char,No Spacing1 Char,List Paragraph Char Char Char Char,Indicator Text Char,Numbered Para 1 Char,Colorful List - Accent 11 Char,Bullet 1 Char"/>
    <w:link w:val="ListParagraph"/>
    <w:uiPriority w:val="34"/>
    <w:rPr>
      <w:rFonts w:ascii="Calibri" w:eastAsia="Calibri" w:hAnsi="Calibri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gmail-m2521580797516676482gmail-m-5095976827547334797gmail-m-2645655465905386222gmail-m762529650377060225gmail-m878484699306380427msolistparagraph">
    <w:name w:val="gmail-m_2521580797516676482gmail-m_-5095976827547334797gmail-m-2645655465905386222gmail-m762529650377060225gmail-m878484699306380427msolistparagraph"/>
    <w:basedOn w:val="Normal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B7BF6"/>
    <w:rPr>
      <w:color w:val="605E5C"/>
      <w:shd w:val="clear" w:color="auto" w:fill="E1DFDD"/>
    </w:rPr>
  </w:style>
  <w:style w:type="paragraph" w:customStyle="1" w:styleId="eventspeakername-386">
    <w:name w:val="eventspeakername-386"/>
    <w:basedOn w:val="Normal"/>
    <w:rsid w:val="005004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temdisplayname-391">
    <w:name w:val="itemdisplayname-391"/>
    <w:basedOn w:val="DefaultParagraphFont"/>
    <w:rsid w:val="00500496"/>
  </w:style>
  <w:style w:type="character" w:customStyle="1" w:styleId="basetimestamp-388">
    <w:name w:val="basetimestamp-388"/>
    <w:basedOn w:val="DefaultParagraphFont"/>
    <w:rsid w:val="00500496"/>
  </w:style>
  <w:style w:type="character" w:customStyle="1" w:styleId="itemdisplayname-393">
    <w:name w:val="itemdisplayname-393"/>
    <w:basedOn w:val="DefaultParagraphFont"/>
    <w:rsid w:val="00340776"/>
  </w:style>
  <w:style w:type="character" w:customStyle="1" w:styleId="basetimestamp-390">
    <w:name w:val="basetimestamp-390"/>
    <w:basedOn w:val="DefaultParagraphFont"/>
    <w:rsid w:val="00340776"/>
  </w:style>
  <w:style w:type="paragraph" w:styleId="Revision">
    <w:name w:val="Revision"/>
    <w:hidden/>
    <w:uiPriority w:val="99"/>
    <w:semiHidden/>
    <w:rsid w:val="002415C3"/>
  </w:style>
  <w:style w:type="character" w:customStyle="1" w:styleId="ui-provider">
    <w:name w:val="ui-provider"/>
    <w:basedOn w:val="DefaultParagraphFont"/>
    <w:rsid w:val="00A91855"/>
  </w:style>
  <w:style w:type="character" w:customStyle="1" w:styleId="entrytextsearchcolorselected-401">
    <w:name w:val="entrytextsearchcolorselected-401"/>
    <w:basedOn w:val="DefaultParagraphFont"/>
    <w:rsid w:val="009E48BA"/>
  </w:style>
  <w:style w:type="character" w:styleId="Strong">
    <w:name w:val="Strong"/>
    <w:basedOn w:val="DefaultParagraphFont"/>
    <w:uiPriority w:val="22"/>
    <w:qFormat/>
    <w:rsid w:val="004C1B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1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7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18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8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0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43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20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54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65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18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1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6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50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73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1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41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00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8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0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32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87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1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4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55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5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94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744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54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0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7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8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09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8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82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2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827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87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8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9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27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96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68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69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61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06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42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99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8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9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7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8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8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6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61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6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6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2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76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20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437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539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8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9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7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93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28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66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07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06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36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57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2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083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0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35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57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474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26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8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26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43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056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80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1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9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7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46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11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86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0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5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27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66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58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4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83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3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04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7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51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259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12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04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09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0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65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31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93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32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27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6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4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34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71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476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9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889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41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7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83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1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40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9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538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63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975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7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9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4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136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83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36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96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52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1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04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9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572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03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2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7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5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42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8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800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4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26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1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6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720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02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34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00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7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23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46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95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1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94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30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56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4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1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5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20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44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26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70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966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4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4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735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61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21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36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42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19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64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52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0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5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3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5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4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5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4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4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76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50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93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708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843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8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93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77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44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44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398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84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48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71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8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1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19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08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33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5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23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60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91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32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42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793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76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3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5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12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1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35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508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398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5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6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58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66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3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95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05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09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40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0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15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9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744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74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1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0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0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782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569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3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3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0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65934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5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877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612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361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08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43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37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94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0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0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5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37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36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77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2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7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36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89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90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25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32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8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24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2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52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05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91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82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43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13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5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1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2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9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11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40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83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2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4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83883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440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00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423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89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5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63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9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5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28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9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5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53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6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556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857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01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81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4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78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2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2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88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93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523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99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759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70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4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65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9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38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48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3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807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9847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4393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149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1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47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1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712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386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930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00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50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9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1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498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9673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39209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035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5745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3785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548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766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796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0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8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3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2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9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3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4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2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74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4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6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9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7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30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09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97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70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41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8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24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2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41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35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6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5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3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63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03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02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08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5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1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1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13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36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03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5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2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5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0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27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0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0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5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15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7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9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6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5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75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2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74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63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8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33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56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95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26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8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1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2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95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7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30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24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5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72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00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814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93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322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1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6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9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741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89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650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97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69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1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10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79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5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1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6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30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55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56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42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51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6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39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788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890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485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4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60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132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44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904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6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0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68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68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19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66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9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02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8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24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1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2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5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8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5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3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9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96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4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6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3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2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35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93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00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4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5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38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663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86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7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29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74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9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50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7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49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9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08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63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97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9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05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2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6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45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5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3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99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9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1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2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2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60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48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65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8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6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54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5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00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41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7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45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33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9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96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8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76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16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6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31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23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9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0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66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2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149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9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9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8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0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94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96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03.safelinks.protection.outlook.com/?url=https%3A%2F%2Fdata2.unhcr.org%2Fen%2Fdocuments%2Fdetails%2F101115&amp;data=05%7C01%7Ctonina.frangieh%40undp.org%7C7d3e03b3d5bc41686afa08db68ecb77b%7Cb3e5db5e2944483799f57488ace54319%7C0%7C0%7C638219138172405229%7CUnknown%7CTWFpbGZsb3d8eyJWIjoiMC4wLjAwMDAiLCJQIjoiV2luMzIiLCJBTiI6Ik1haWwiLCJXVCI6Mn0%3D%7C3000%7C%7C%7C&amp;sdata=HO1hRGyw5Bg%2BOVbZXAdxlDpZbrieLMRS6oD5t9TJkRA%3D&amp;reserved=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 Al khatib</dc:creator>
  <cp:keywords/>
  <dc:description/>
  <cp:lastModifiedBy>Fida Safieddine</cp:lastModifiedBy>
  <cp:revision>84</cp:revision>
  <cp:lastPrinted>2022-04-20T09:55:00Z</cp:lastPrinted>
  <dcterms:created xsi:type="dcterms:W3CDTF">2023-06-13T07:04:00Z</dcterms:created>
  <dcterms:modified xsi:type="dcterms:W3CDTF">2023-06-23T09:23:00Z</dcterms:modified>
</cp:coreProperties>
</file>